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79E98" w14:textId="21000AED" w:rsidR="00E74EB4" w:rsidRDefault="00864FE6" w:rsidP="00864FE6">
      <w:pPr>
        <w:bidi/>
        <w:jc w:val="center"/>
        <w:rPr>
          <w:rFonts w:cstheme="minorHAnsi"/>
          <w:rtl/>
          <w:lang w:bidi="ar-MA"/>
        </w:rPr>
      </w:pPr>
      <w:r>
        <w:rPr>
          <w:rFonts w:cstheme="minorHAnsi" w:hint="cs"/>
          <w:rtl/>
          <w:lang w:bidi="ar-MA"/>
        </w:rPr>
        <w:t>الأكاديمية الجهوية للتربية والتكوين جهة .............................</w:t>
      </w:r>
    </w:p>
    <w:p w14:paraId="0A1DEF5F" w14:textId="34CFCDB4" w:rsidR="00864FE6" w:rsidRPr="00EB3129" w:rsidRDefault="00864FE6" w:rsidP="00864FE6">
      <w:pPr>
        <w:bidi/>
        <w:jc w:val="center"/>
        <w:rPr>
          <w:rFonts w:cstheme="minorHAnsi"/>
          <w:rtl/>
          <w:lang w:bidi="ar-MA"/>
        </w:rPr>
      </w:pPr>
      <w:r>
        <w:rPr>
          <w:rFonts w:cstheme="minorHAnsi" w:hint="cs"/>
          <w:rtl/>
          <w:lang w:bidi="ar-MA"/>
        </w:rPr>
        <w:t>المديرية الإقليمية لـ.................................</w:t>
      </w:r>
    </w:p>
    <w:p w14:paraId="40DF9CE6" w14:textId="77777777" w:rsidR="00C75835" w:rsidRPr="00EB3129" w:rsidRDefault="00C75835" w:rsidP="00C75835">
      <w:pPr>
        <w:rPr>
          <w:rFonts w:cstheme="minorHAnsi"/>
          <w:rtl/>
          <w:lang w:bidi="ar-MA"/>
        </w:rPr>
      </w:pPr>
      <w:r w:rsidRPr="00EB3129">
        <w:rPr>
          <w:rFonts w:cstheme="minorHAnsi"/>
          <w:rtl/>
          <w:lang w:bidi="ar-MA"/>
        </w:rPr>
        <w:t>.................... في 2026/06/18</w:t>
      </w:r>
    </w:p>
    <w:p w14:paraId="65A644BD" w14:textId="56E2A3D6" w:rsidR="00C75835" w:rsidRPr="00EB3129" w:rsidRDefault="00C75835" w:rsidP="00C75835">
      <w:pPr>
        <w:bidi/>
        <w:jc w:val="center"/>
        <w:rPr>
          <w:rFonts w:cstheme="minorHAnsi"/>
          <w:b/>
          <w:bCs/>
          <w:rtl/>
          <w:lang w:bidi="ar-MA"/>
        </w:rPr>
      </w:pPr>
      <w:r w:rsidRPr="00EB3129">
        <w:rPr>
          <w:rFonts w:cstheme="minorHAnsi"/>
          <w:rtl/>
          <w:lang w:bidi="ar-MA"/>
        </w:rPr>
        <w:br/>
      </w:r>
      <w:r w:rsidRPr="00EB3129">
        <w:rPr>
          <w:rFonts w:cstheme="minorHAnsi"/>
          <w:b/>
          <w:bCs/>
          <w:sz w:val="36"/>
          <w:szCs w:val="36"/>
          <w:rtl/>
          <w:lang w:bidi="ar-MA"/>
        </w:rPr>
        <w:t xml:space="preserve">تقرير بشأن اليوم الأول من </w:t>
      </w:r>
      <w:r w:rsidRPr="00EB3129">
        <w:rPr>
          <w:rFonts w:cstheme="minorHAnsi"/>
          <w:b/>
          <w:bCs/>
          <w:sz w:val="36"/>
          <w:szCs w:val="36"/>
          <w:rtl/>
          <w:lang w:bidi="ar-MA"/>
        </w:rPr>
        <w:t>الورشات الوطنية في برنامج دعم التعلمات الأساس</w:t>
      </w:r>
    </w:p>
    <w:tbl>
      <w:tblPr>
        <w:tblStyle w:val="Grilledutableau"/>
        <w:bidiVisual/>
        <w:tblW w:w="0" w:type="auto"/>
        <w:tblLook w:val="04A0" w:firstRow="1" w:lastRow="0" w:firstColumn="1" w:lastColumn="0" w:noHBand="0" w:noVBand="1"/>
      </w:tblPr>
      <w:tblGrid>
        <w:gridCol w:w="819"/>
        <w:gridCol w:w="1984"/>
        <w:gridCol w:w="2173"/>
        <w:gridCol w:w="1229"/>
        <w:gridCol w:w="4251"/>
      </w:tblGrid>
      <w:tr w:rsidR="007921BB" w:rsidRPr="00EB3129" w14:paraId="4FAF7F8F" w14:textId="77777777" w:rsidTr="004A5F7B">
        <w:trPr>
          <w:cantSplit/>
          <w:trHeight w:val="454"/>
        </w:trPr>
        <w:tc>
          <w:tcPr>
            <w:tcW w:w="819" w:type="dxa"/>
            <w:vMerge w:val="restart"/>
            <w:shd w:val="clear" w:color="auto" w:fill="70AD47" w:themeFill="accent6"/>
            <w:textDirection w:val="tbRl"/>
            <w:vAlign w:val="center"/>
          </w:tcPr>
          <w:p w14:paraId="447BAFC0" w14:textId="60B11CBF" w:rsidR="007921BB" w:rsidRPr="00EB3129" w:rsidRDefault="007921BB" w:rsidP="007921BB">
            <w:pPr>
              <w:bidi/>
              <w:ind w:left="113" w:right="113"/>
              <w:jc w:val="center"/>
              <w:rPr>
                <w:rFonts w:cstheme="minorHAnsi"/>
                <w:b/>
                <w:bCs/>
                <w:sz w:val="32"/>
                <w:szCs w:val="32"/>
                <w:rtl/>
                <w:lang w:bidi="ar-MA"/>
              </w:rPr>
            </w:pPr>
            <w:r w:rsidRPr="00EB3129">
              <w:rPr>
                <w:rFonts w:cstheme="minorHAnsi"/>
                <w:b/>
                <w:bCs/>
                <w:sz w:val="32"/>
                <w:szCs w:val="32"/>
                <w:rtl/>
                <w:lang w:bidi="ar-MA"/>
              </w:rPr>
              <w:t>بطاقة تقنية</w:t>
            </w:r>
          </w:p>
        </w:tc>
        <w:tc>
          <w:tcPr>
            <w:tcW w:w="1984" w:type="dxa"/>
            <w:shd w:val="clear" w:color="auto" w:fill="A8D08D" w:themeFill="accent6" w:themeFillTint="99"/>
            <w:vAlign w:val="center"/>
          </w:tcPr>
          <w:p w14:paraId="4CFA8A0D" w14:textId="11D20240"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الحدث</w:t>
            </w:r>
          </w:p>
        </w:tc>
        <w:tc>
          <w:tcPr>
            <w:tcW w:w="7653" w:type="dxa"/>
            <w:gridSpan w:val="3"/>
            <w:shd w:val="clear" w:color="auto" w:fill="A8D08D" w:themeFill="accent6" w:themeFillTint="99"/>
            <w:vAlign w:val="center"/>
          </w:tcPr>
          <w:p w14:paraId="5812435F" w14:textId="46A2FBD7"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الورشات الوطنية في برنامج دعم التعلمات الأساس</w:t>
            </w:r>
          </w:p>
        </w:tc>
      </w:tr>
      <w:tr w:rsidR="007921BB" w:rsidRPr="00EB3129" w14:paraId="78192568" w14:textId="77777777" w:rsidTr="004A5F7B">
        <w:trPr>
          <w:cantSplit/>
          <w:trHeight w:val="454"/>
        </w:trPr>
        <w:tc>
          <w:tcPr>
            <w:tcW w:w="819" w:type="dxa"/>
            <w:vMerge/>
            <w:shd w:val="clear" w:color="auto" w:fill="70AD47" w:themeFill="accent6"/>
            <w:textDirection w:val="tbRl"/>
          </w:tcPr>
          <w:p w14:paraId="479EF89C" w14:textId="77777777" w:rsidR="007921BB" w:rsidRPr="00EB3129" w:rsidRDefault="007921BB" w:rsidP="00C75835">
            <w:pPr>
              <w:bidi/>
              <w:ind w:left="113" w:right="113"/>
              <w:rPr>
                <w:rFonts w:cstheme="minorHAnsi"/>
                <w:rtl/>
                <w:lang w:bidi="ar-MA"/>
              </w:rPr>
            </w:pPr>
          </w:p>
        </w:tc>
        <w:tc>
          <w:tcPr>
            <w:tcW w:w="1984" w:type="dxa"/>
            <w:shd w:val="clear" w:color="auto" w:fill="E2EFD9" w:themeFill="accent6" w:themeFillTint="33"/>
            <w:vAlign w:val="center"/>
          </w:tcPr>
          <w:p w14:paraId="39B2E163" w14:textId="3FF7FBDA"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الفئة المستهدفة</w:t>
            </w:r>
          </w:p>
        </w:tc>
        <w:tc>
          <w:tcPr>
            <w:tcW w:w="7653" w:type="dxa"/>
            <w:gridSpan w:val="3"/>
            <w:shd w:val="clear" w:color="auto" w:fill="E2EFD9" w:themeFill="accent6" w:themeFillTint="33"/>
            <w:vAlign w:val="center"/>
          </w:tcPr>
          <w:p w14:paraId="38B44DCB" w14:textId="2B4C14EE"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أستاذات وأساتذة مدرسة (</w:t>
            </w:r>
            <w:proofErr w:type="gramStart"/>
            <w:r w:rsidRPr="00EB3129">
              <w:rPr>
                <w:rFonts w:cstheme="minorHAnsi"/>
                <w:b/>
                <w:bCs/>
                <w:sz w:val="28"/>
                <w:szCs w:val="28"/>
                <w:rtl/>
                <w:lang w:bidi="ar-MA"/>
              </w:rPr>
              <w:t>اضف</w:t>
            </w:r>
            <w:proofErr w:type="gramEnd"/>
            <w:r w:rsidRPr="00EB3129">
              <w:rPr>
                <w:rFonts w:cstheme="minorHAnsi"/>
                <w:b/>
                <w:bCs/>
                <w:sz w:val="28"/>
                <w:szCs w:val="28"/>
                <w:rtl/>
                <w:lang w:bidi="ar-MA"/>
              </w:rPr>
              <w:t xml:space="preserve"> اسم مؤسستك)</w:t>
            </w:r>
          </w:p>
        </w:tc>
      </w:tr>
      <w:tr w:rsidR="007921BB" w:rsidRPr="00EB3129" w14:paraId="310F2038" w14:textId="77777777" w:rsidTr="004A5F7B">
        <w:trPr>
          <w:cantSplit/>
          <w:trHeight w:val="454"/>
        </w:trPr>
        <w:tc>
          <w:tcPr>
            <w:tcW w:w="819" w:type="dxa"/>
            <w:vMerge/>
            <w:shd w:val="clear" w:color="auto" w:fill="70AD47" w:themeFill="accent6"/>
            <w:textDirection w:val="tbRl"/>
          </w:tcPr>
          <w:p w14:paraId="77BCFD9D" w14:textId="77777777" w:rsidR="007921BB" w:rsidRPr="00EB3129" w:rsidRDefault="007921BB" w:rsidP="00C75835">
            <w:pPr>
              <w:bidi/>
              <w:ind w:left="113" w:right="113"/>
              <w:rPr>
                <w:rFonts w:cstheme="minorHAnsi"/>
                <w:rtl/>
                <w:lang w:bidi="ar-MA"/>
              </w:rPr>
            </w:pPr>
          </w:p>
        </w:tc>
        <w:tc>
          <w:tcPr>
            <w:tcW w:w="1984" w:type="dxa"/>
            <w:shd w:val="clear" w:color="auto" w:fill="A8D08D" w:themeFill="accent6" w:themeFillTint="99"/>
            <w:vAlign w:val="center"/>
          </w:tcPr>
          <w:p w14:paraId="27F6DC48" w14:textId="6CACBD15"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المكان</w:t>
            </w:r>
          </w:p>
        </w:tc>
        <w:tc>
          <w:tcPr>
            <w:tcW w:w="7653" w:type="dxa"/>
            <w:gridSpan w:val="3"/>
            <w:shd w:val="clear" w:color="auto" w:fill="A8D08D" w:themeFill="accent6" w:themeFillTint="99"/>
            <w:vAlign w:val="center"/>
          </w:tcPr>
          <w:p w14:paraId="285A7389" w14:textId="386C828B" w:rsidR="007921BB" w:rsidRPr="00EB3129" w:rsidRDefault="007921BB" w:rsidP="004A5F7B">
            <w:pPr>
              <w:bidi/>
              <w:jc w:val="center"/>
              <w:rPr>
                <w:rFonts w:cstheme="minorHAnsi"/>
                <w:b/>
                <w:bCs/>
                <w:sz w:val="28"/>
                <w:szCs w:val="28"/>
                <w:rtl/>
                <w:lang w:bidi="ar-MA"/>
              </w:rPr>
            </w:pPr>
            <w:proofErr w:type="gramStart"/>
            <w:r w:rsidRPr="00EB3129">
              <w:rPr>
                <w:rFonts w:cstheme="minorHAnsi"/>
                <w:b/>
                <w:bCs/>
                <w:sz w:val="28"/>
                <w:szCs w:val="28"/>
                <w:rtl/>
                <w:lang w:bidi="ar-MA"/>
              </w:rPr>
              <w:t>اضف</w:t>
            </w:r>
            <w:proofErr w:type="gramEnd"/>
            <w:r w:rsidRPr="00EB3129">
              <w:rPr>
                <w:rFonts w:cstheme="minorHAnsi"/>
                <w:b/>
                <w:bCs/>
                <w:sz w:val="28"/>
                <w:szCs w:val="28"/>
                <w:rtl/>
                <w:lang w:bidi="ar-MA"/>
              </w:rPr>
              <w:t xml:space="preserve"> هنا اسم </w:t>
            </w:r>
            <w:r w:rsidRPr="00EB3129">
              <w:rPr>
                <w:rFonts w:cstheme="minorHAnsi"/>
                <w:b/>
                <w:bCs/>
                <w:sz w:val="28"/>
                <w:szCs w:val="28"/>
                <w:rtl/>
                <w:lang w:bidi="ar-MA"/>
              </w:rPr>
              <w:t>المكان الذي يدور فيه اللقاء</w:t>
            </w:r>
            <w:r w:rsidRPr="00EB3129">
              <w:rPr>
                <w:rFonts w:cstheme="minorHAnsi"/>
                <w:b/>
                <w:bCs/>
                <w:sz w:val="28"/>
                <w:szCs w:val="28"/>
                <w:rtl/>
                <w:lang w:bidi="ar-MA"/>
              </w:rPr>
              <w:t xml:space="preserve"> – المديرية التي </w:t>
            </w:r>
            <w:r w:rsidRPr="00EB3129">
              <w:rPr>
                <w:rFonts w:cstheme="minorHAnsi"/>
                <w:b/>
                <w:bCs/>
                <w:sz w:val="28"/>
                <w:szCs w:val="28"/>
                <w:rtl/>
                <w:lang w:bidi="ar-MA"/>
              </w:rPr>
              <w:t>ي</w:t>
            </w:r>
            <w:r w:rsidRPr="00EB3129">
              <w:rPr>
                <w:rFonts w:cstheme="minorHAnsi"/>
                <w:b/>
                <w:bCs/>
                <w:sz w:val="28"/>
                <w:szCs w:val="28"/>
                <w:rtl/>
                <w:lang w:bidi="ar-MA"/>
              </w:rPr>
              <w:t>نتمي إليها</w:t>
            </w:r>
          </w:p>
        </w:tc>
      </w:tr>
      <w:tr w:rsidR="007921BB" w:rsidRPr="00EB3129" w14:paraId="7EC3A7C1" w14:textId="77777777" w:rsidTr="004A5F7B">
        <w:trPr>
          <w:cantSplit/>
          <w:trHeight w:val="454"/>
        </w:trPr>
        <w:tc>
          <w:tcPr>
            <w:tcW w:w="819" w:type="dxa"/>
            <w:vMerge/>
            <w:shd w:val="clear" w:color="auto" w:fill="70AD47" w:themeFill="accent6"/>
            <w:textDirection w:val="tbRl"/>
          </w:tcPr>
          <w:p w14:paraId="4A4FA501" w14:textId="77777777" w:rsidR="007921BB" w:rsidRPr="00EB3129" w:rsidRDefault="007921BB" w:rsidP="00C75835">
            <w:pPr>
              <w:bidi/>
              <w:ind w:left="113" w:right="113"/>
              <w:rPr>
                <w:rFonts w:cstheme="minorHAnsi"/>
                <w:rtl/>
                <w:lang w:bidi="ar-MA"/>
              </w:rPr>
            </w:pPr>
          </w:p>
        </w:tc>
        <w:tc>
          <w:tcPr>
            <w:tcW w:w="1984" w:type="dxa"/>
            <w:shd w:val="clear" w:color="auto" w:fill="E2EFD9" w:themeFill="accent6" w:themeFillTint="33"/>
            <w:vAlign w:val="center"/>
          </w:tcPr>
          <w:p w14:paraId="6C79E6EF" w14:textId="72F12B4C"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الفترة الزمنية</w:t>
            </w:r>
          </w:p>
        </w:tc>
        <w:tc>
          <w:tcPr>
            <w:tcW w:w="2173" w:type="dxa"/>
            <w:shd w:val="clear" w:color="auto" w:fill="E2EFD9" w:themeFill="accent6" w:themeFillTint="33"/>
            <w:vAlign w:val="center"/>
          </w:tcPr>
          <w:p w14:paraId="3B0C9E21" w14:textId="5B76F178"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18 يونيو 2026</w:t>
            </w:r>
          </w:p>
        </w:tc>
        <w:tc>
          <w:tcPr>
            <w:tcW w:w="1229" w:type="dxa"/>
            <w:shd w:val="clear" w:color="auto" w:fill="E2EFD9" w:themeFill="accent6" w:themeFillTint="33"/>
            <w:vAlign w:val="center"/>
          </w:tcPr>
          <w:p w14:paraId="6E1B296F" w14:textId="797FB3CB"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من تأطير</w:t>
            </w:r>
          </w:p>
        </w:tc>
        <w:tc>
          <w:tcPr>
            <w:tcW w:w="4251" w:type="dxa"/>
            <w:shd w:val="clear" w:color="auto" w:fill="E2EFD9" w:themeFill="accent6" w:themeFillTint="33"/>
            <w:vAlign w:val="center"/>
          </w:tcPr>
          <w:p w14:paraId="1B9D5B48" w14:textId="0875E5C1" w:rsidR="007921BB" w:rsidRPr="00EB3129" w:rsidRDefault="007921BB" w:rsidP="004A5F7B">
            <w:pPr>
              <w:bidi/>
              <w:rPr>
                <w:rFonts w:cstheme="minorHAnsi"/>
                <w:b/>
                <w:bCs/>
                <w:sz w:val="28"/>
                <w:szCs w:val="28"/>
                <w:rtl/>
                <w:lang w:bidi="ar-MA"/>
              </w:rPr>
            </w:pPr>
            <w:r w:rsidRPr="00EB3129">
              <w:rPr>
                <w:rFonts w:cstheme="minorHAnsi"/>
                <w:b/>
                <w:bCs/>
                <w:sz w:val="28"/>
                <w:szCs w:val="28"/>
                <w:rtl/>
                <w:lang w:bidi="ar-MA"/>
              </w:rPr>
              <w:t xml:space="preserve">السيد(ة) </w:t>
            </w:r>
            <w:r w:rsidRPr="00EB3129">
              <w:rPr>
                <w:rFonts w:cstheme="minorHAnsi"/>
                <w:sz w:val="28"/>
                <w:szCs w:val="28"/>
                <w:rtl/>
                <w:lang w:bidi="ar-MA"/>
              </w:rPr>
              <w:t>.................................</w:t>
            </w:r>
          </w:p>
        </w:tc>
      </w:tr>
    </w:tbl>
    <w:p w14:paraId="2F0885A0" w14:textId="76B5C083" w:rsidR="00C75835" w:rsidRPr="00EB3129" w:rsidRDefault="00C75835" w:rsidP="00C75835">
      <w:pPr>
        <w:bidi/>
        <w:rPr>
          <w:rFonts w:cstheme="minorHAnsi"/>
          <w:rtl/>
          <w:lang w:bidi="ar-MA"/>
        </w:rPr>
      </w:pPr>
    </w:p>
    <w:p w14:paraId="7C23AD4A" w14:textId="77777777" w:rsidR="007921BB" w:rsidRPr="00EB3129" w:rsidRDefault="007921BB" w:rsidP="004A5F7B">
      <w:pPr>
        <w:pStyle w:val="Paragraphedeliste"/>
        <w:numPr>
          <w:ilvl w:val="0"/>
          <w:numId w:val="2"/>
        </w:numPr>
        <w:shd w:val="clear" w:color="auto" w:fill="A8D08D" w:themeFill="accent6" w:themeFillTint="99"/>
        <w:bidi/>
        <w:rPr>
          <w:rFonts w:cstheme="minorHAnsi"/>
          <w:b/>
          <w:bCs/>
          <w:sz w:val="32"/>
          <w:szCs w:val="32"/>
          <w:lang w:bidi="ar-MA"/>
        </w:rPr>
      </w:pPr>
      <w:r w:rsidRPr="00EB3129">
        <w:rPr>
          <w:rFonts w:cstheme="minorHAnsi"/>
          <w:b/>
          <w:bCs/>
          <w:sz w:val="32"/>
          <w:szCs w:val="32"/>
          <w:rtl/>
          <w:lang w:bidi="ar-MA"/>
        </w:rPr>
        <w:t>السياق العام والإطار الاستراتيجي</w:t>
      </w:r>
      <w:r w:rsidRPr="00EB3129">
        <w:rPr>
          <w:rFonts w:cstheme="minorHAnsi"/>
          <w:b/>
          <w:bCs/>
          <w:sz w:val="32"/>
          <w:szCs w:val="32"/>
          <w:rtl/>
          <w:lang w:bidi="ar-MA"/>
        </w:rPr>
        <w:t xml:space="preserve"> </w:t>
      </w:r>
    </w:p>
    <w:p w14:paraId="1F2330D2" w14:textId="12C2E357" w:rsidR="007921BB" w:rsidRPr="00EB3129" w:rsidRDefault="007921BB" w:rsidP="007921BB">
      <w:pPr>
        <w:bidi/>
        <w:spacing w:line="360" w:lineRule="auto"/>
        <w:jc w:val="both"/>
        <w:rPr>
          <w:rFonts w:cstheme="minorHAnsi"/>
          <w:sz w:val="28"/>
          <w:szCs w:val="28"/>
          <w:rtl/>
          <w:lang w:bidi="ar-MA"/>
        </w:rPr>
      </w:pPr>
      <w:r w:rsidRPr="00EB3129">
        <w:rPr>
          <w:rFonts w:cstheme="minorHAnsi"/>
          <w:sz w:val="28"/>
          <w:szCs w:val="28"/>
          <w:rtl/>
          <w:lang w:bidi="ar-MA"/>
        </w:rPr>
        <w:t>انطلق العرض من تقديم الإطار الاستراتيجي الذي يُؤطر البرنامج، مع التأكيد على أن مشروع مؤسسات الريادة ليس مبادرة معزولة، بل يندرج ضمن مسار إصلاحي شامل يقوم على ثلاثة ركائز</w:t>
      </w:r>
      <w:r w:rsidRPr="00EB3129">
        <w:rPr>
          <w:rFonts w:cstheme="minorHAnsi"/>
          <w:sz w:val="28"/>
          <w:szCs w:val="28"/>
          <w:lang w:bidi="ar-MA"/>
        </w:rPr>
        <w:t>:</w:t>
      </w:r>
    </w:p>
    <w:p w14:paraId="2414BDEF" w14:textId="3E77A249" w:rsidR="007921BB" w:rsidRPr="00EB3129" w:rsidRDefault="007921BB" w:rsidP="007921BB">
      <w:pPr>
        <w:pStyle w:val="Paragraphedeliste"/>
        <w:numPr>
          <w:ilvl w:val="0"/>
          <w:numId w:val="3"/>
        </w:numPr>
        <w:bidi/>
        <w:spacing w:line="360" w:lineRule="auto"/>
        <w:jc w:val="both"/>
        <w:rPr>
          <w:rFonts w:cstheme="minorHAnsi"/>
          <w:sz w:val="28"/>
          <w:szCs w:val="28"/>
          <w:rtl/>
          <w:lang w:bidi="ar-MA"/>
        </w:rPr>
      </w:pPr>
      <w:r w:rsidRPr="00EB3129">
        <w:rPr>
          <w:rFonts w:cstheme="minorHAnsi"/>
          <w:sz w:val="28"/>
          <w:szCs w:val="28"/>
          <w:rtl/>
          <w:lang w:bidi="ar-MA"/>
        </w:rPr>
        <w:t>خارطة الطريق 2022-</w:t>
      </w:r>
      <w:proofErr w:type="gramStart"/>
      <w:r w:rsidRPr="00EB3129">
        <w:rPr>
          <w:rFonts w:cstheme="minorHAnsi"/>
          <w:sz w:val="28"/>
          <w:szCs w:val="28"/>
          <w:rtl/>
          <w:lang w:bidi="ar-MA"/>
        </w:rPr>
        <w:t>2026 :</w:t>
      </w:r>
      <w:proofErr w:type="gramEnd"/>
      <w:r w:rsidRPr="00EB3129">
        <w:rPr>
          <w:rFonts w:cstheme="minorHAnsi"/>
          <w:sz w:val="28"/>
          <w:szCs w:val="28"/>
          <w:rtl/>
          <w:lang w:bidi="ar-MA"/>
        </w:rPr>
        <w:t xml:space="preserve"> أداة عملية لتنزيل الرؤية الاستراتيجية 2015-2030 والقانون الإطار 51.17، تضمنت حافظة مشاريع من 18 مشروعاً موزعة على </w:t>
      </w:r>
      <w:proofErr w:type="gramStart"/>
      <w:r w:rsidRPr="00EB3129">
        <w:rPr>
          <w:rFonts w:cstheme="minorHAnsi"/>
          <w:sz w:val="28"/>
          <w:szCs w:val="28"/>
          <w:rtl/>
          <w:lang w:bidi="ar-MA"/>
        </w:rPr>
        <w:t>ثلاثة</w:t>
      </w:r>
      <w:proofErr w:type="gramEnd"/>
      <w:r w:rsidRPr="00EB3129">
        <w:rPr>
          <w:rFonts w:cstheme="minorHAnsi"/>
          <w:sz w:val="28"/>
          <w:szCs w:val="28"/>
          <w:rtl/>
          <w:lang w:bidi="ar-MA"/>
        </w:rPr>
        <w:t xml:space="preserve"> مجالات: الحكامة والتعبئة (4 مشاريع)، الارتقاء بجودة التربية والتكوين (7 مشاريع)، والإنصاف وتكافؤ الفرص (7 مشاريع)</w:t>
      </w:r>
      <w:r w:rsidRPr="00EB3129">
        <w:rPr>
          <w:rFonts w:cstheme="minorHAnsi"/>
          <w:sz w:val="28"/>
          <w:szCs w:val="28"/>
          <w:lang w:bidi="ar-MA"/>
        </w:rPr>
        <w:t>.</w:t>
      </w:r>
    </w:p>
    <w:p w14:paraId="4AC744E7" w14:textId="2268C89C" w:rsidR="007921BB" w:rsidRPr="00EB3129" w:rsidRDefault="007921BB" w:rsidP="007921BB">
      <w:pPr>
        <w:pStyle w:val="Paragraphedeliste"/>
        <w:numPr>
          <w:ilvl w:val="0"/>
          <w:numId w:val="3"/>
        </w:numPr>
        <w:bidi/>
        <w:spacing w:line="360" w:lineRule="auto"/>
        <w:jc w:val="both"/>
        <w:rPr>
          <w:rFonts w:cstheme="minorHAnsi"/>
          <w:sz w:val="28"/>
          <w:szCs w:val="28"/>
          <w:rtl/>
          <w:lang w:bidi="ar-MA"/>
        </w:rPr>
      </w:pPr>
      <w:r w:rsidRPr="00EB3129">
        <w:rPr>
          <w:rFonts w:cstheme="minorHAnsi"/>
          <w:sz w:val="28"/>
          <w:szCs w:val="28"/>
          <w:rtl/>
          <w:lang w:bidi="ar-MA"/>
        </w:rPr>
        <w:t xml:space="preserve">القانون الإطار </w:t>
      </w:r>
      <w:proofErr w:type="gramStart"/>
      <w:r w:rsidRPr="00EB3129">
        <w:rPr>
          <w:rFonts w:cstheme="minorHAnsi"/>
          <w:sz w:val="28"/>
          <w:szCs w:val="28"/>
          <w:rtl/>
          <w:lang w:bidi="ar-MA"/>
        </w:rPr>
        <w:t>51.17 :</w:t>
      </w:r>
      <w:proofErr w:type="gramEnd"/>
      <w:r w:rsidRPr="00EB3129">
        <w:rPr>
          <w:rFonts w:cstheme="minorHAnsi"/>
          <w:sz w:val="28"/>
          <w:szCs w:val="28"/>
          <w:rtl/>
          <w:lang w:bidi="ar-MA"/>
        </w:rPr>
        <w:t xml:space="preserve"> أول قانون إطار في تاريخ المغرب يُجسد تعاقداً وطنياً ملزماً للدولة والأسرة والمجتمع، يضمن إلزامية التعليم واستمراريته كخدمة عمومية</w:t>
      </w:r>
      <w:r w:rsidRPr="00EB3129">
        <w:rPr>
          <w:rFonts w:cstheme="minorHAnsi"/>
          <w:sz w:val="28"/>
          <w:szCs w:val="28"/>
          <w:lang w:bidi="ar-MA"/>
        </w:rPr>
        <w:t>.</w:t>
      </w:r>
    </w:p>
    <w:p w14:paraId="59AB2BE8" w14:textId="1EFE9B44" w:rsidR="007921BB" w:rsidRPr="00EB3129" w:rsidRDefault="007921BB" w:rsidP="007921BB">
      <w:pPr>
        <w:pStyle w:val="Paragraphedeliste"/>
        <w:numPr>
          <w:ilvl w:val="0"/>
          <w:numId w:val="3"/>
        </w:numPr>
        <w:bidi/>
        <w:spacing w:line="360" w:lineRule="auto"/>
        <w:jc w:val="both"/>
        <w:rPr>
          <w:rFonts w:cstheme="minorHAnsi"/>
          <w:sz w:val="28"/>
          <w:szCs w:val="28"/>
          <w:rtl/>
          <w:lang w:bidi="ar-MA"/>
        </w:rPr>
      </w:pPr>
      <w:r w:rsidRPr="00EB3129">
        <w:rPr>
          <w:rFonts w:cstheme="minorHAnsi"/>
          <w:sz w:val="28"/>
          <w:szCs w:val="28"/>
          <w:rtl/>
          <w:lang w:bidi="ar-MA"/>
        </w:rPr>
        <w:t xml:space="preserve">الأهداف </w:t>
      </w:r>
      <w:proofErr w:type="gramStart"/>
      <w:r w:rsidRPr="00EB3129">
        <w:rPr>
          <w:rFonts w:cstheme="minorHAnsi"/>
          <w:sz w:val="28"/>
          <w:szCs w:val="28"/>
          <w:rtl/>
          <w:lang w:bidi="ar-MA"/>
        </w:rPr>
        <w:t>الاستراتيجية :</w:t>
      </w:r>
      <w:proofErr w:type="gramEnd"/>
      <w:r w:rsidRPr="00EB3129">
        <w:rPr>
          <w:rFonts w:cstheme="minorHAnsi"/>
          <w:sz w:val="28"/>
          <w:szCs w:val="28"/>
          <w:rtl/>
          <w:lang w:bidi="ar-MA"/>
        </w:rPr>
        <w:t xml:space="preserve"> تقليص الهدر المدرسي بنسبة الثلث (30%)، مضاعفة نسبة المستفيدين من الأنشطة الموازية، ومضاعفة نسبة التلاميذ المتحكمين في التعلمات الأساس</w:t>
      </w:r>
      <w:r w:rsidRPr="00EB3129">
        <w:rPr>
          <w:rFonts w:cstheme="minorHAnsi"/>
          <w:sz w:val="28"/>
          <w:szCs w:val="28"/>
          <w:lang w:bidi="ar-MA"/>
        </w:rPr>
        <w:t>.</w:t>
      </w:r>
    </w:p>
    <w:p w14:paraId="68D2F5F9" w14:textId="77777777" w:rsidR="007921BB" w:rsidRPr="00EB3129" w:rsidRDefault="007921BB" w:rsidP="007921BB">
      <w:pPr>
        <w:bidi/>
        <w:spacing w:line="360" w:lineRule="auto"/>
        <w:jc w:val="both"/>
        <w:rPr>
          <w:rFonts w:cstheme="minorHAnsi"/>
          <w:sz w:val="28"/>
          <w:szCs w:val="28"/>
          <w:rtl/>
          <w:lang w:bidi="ar-MA"/>
        </w:rPr>
      </w:pPr>
      <w:r w:rsidRPr="00EB3129">
        <w:rPr>
          <w:rFonts w:cstheme="minorHAnsi"/>
          <w:sz w:val="28"/>
          <w:szCs w:val="28"/>
          <w:rtl/>
          <w:lang w:bidi="ar-MA"/>
        </w:rPr>
        <w:t>وقد أبرز العرض أن خارطة الطريق تعتمد هندسة مبنية على الأثر تجعل المتعلم في قلب الفعل التربوي، مع اعتبار الأستاذ والمؤسسة رافعتين أساسيتين</w:t>
      </w:r>
      <w:r w:rsidRPr="00EB3129">
        <w:rPr>
          <w:rFonts w:cstheme="minorHAnsi"/>
          <w:sz w:val="28"/>
          <w:szCs w:val="28"/>
          <w:lang w:bidi="ar-MA"/>
        </w:rPr>
        <w:t>:</w:t>
      </w:r>
    </w:p>
    <w:p w14:paraId="4A2FC4D1" w14:textId="71C4E17F" w:rsidR="007921BB" w:rsidRPr="00EB3129" w:rsidRDefault="007921BB" w:rsidP="007921BB">
      <w:pPr>
        <w:pStyle w:val="Paragraphedeliste"/>
        <w:numPr>
          <w:ilvl w:val="0"/>
          <w:numId w:val="4"/>
        </w:numPr>
        <w:bidi/>
        <w:spacing w:line="360" w:lineRule="auto"/>
        <w:jc w:val="both"/>
        <w:rPr>
          <w:rFonts w:cstheme="minorHAnsi"/>
          <w:sz w:val="28"/>
          <w:szCs w:val="28"/>
          <w:rtl/>
          <w:lang w:bidi="ar-MA"/>
        </w:rPr>
      </w:pPr>
      <w:proofErr w:type="gramStart"/>
      <w:r w:rsidRPr="00EB3129">
        <w:rPr>
          <w:rFonts w:cstheme="minorHAnsi"/>
          <w:sz w:val="28"/>
          <w:szCs w:val="28"/>
          <w:rtl/>
          <w:lang w:bidi="ar-MA"/>
        </w:rPr>
        <w:t>للتلميذ :</w:t>
      </w:r>
      <w:proofErr w:type="gramEnd"/>
      <w:r w:rsidRPr="00EB3129">
        <w:rPr>
          <w:rFonts w:cstheme="minorHAnsi"/>
          <w:sz w:val="28"/>
          <w:szCs w:val="28"/>
          <w:rtl/>
          <w:lang w:bidi="ar-MA"/>
        </w:rPr>
        <w:t xml:space="preserve"> تعليم أولي ذو جودة، مقررات جديدة وكتب مدرسية مرجعية، توجيه مدرسي مناسب، دعم اجتماعي، تتبع ومواكبة فردية</w:t>
      </w:r>
      <w:r w:rsidRPr="00EB3129">
        <w:rPr>
          <w:rFonts w:cstheme="minorHAnsi"/>
          <w:sz w:val="28"/>
          <w:szCs w:val="28"/>
          <w:lang w:bidi="ar-MA"/>
        </w:rPr>
        <w:t>.</w:t>
      </w:r>
    </w:p>
    <w:p w14:paraId="259E756C" w14:textId="3A7D6F6E" w:rsidR="007921BB" w:rsidRPr="00EB3129" w:rsidRDefault="007921BB" w:rsidP="007921BB">
      <w:pPr>
        <w:pStyle w:val="Paragraphedeliste"/>
        <w:numPr>
          <w:ilvl w:val="0"/>
          <w:numId w:val="4"/>
        </w:numPr>
        <w:bidi/>
        <w:spacing w:line="360" w:lineRule="auto"/>
        <w:jc w:val="both"/>
        <w:rPr>
          <w:rFonts w:cstheme="minorHAnsi"/>
          <w:sz w:val="28"/>
          <w:szCs w:val="28"/>
          <w:rtl/>
          <w:lang w:bidi="ar-MA"/>
        </w:rPr>
      </w:pPr>
      <w:proofErr w:type="gramStart"/>
      <w:r w:rsidRPr="00EB3129">
        <w:rPr>
          <w:rFonts w:cstheme="minorHAnsi"/>
          <w:sz w:val="28"/>
          <w:szCs w:val="28"/>
          <w:rtl/>
          <w:lang w:bidi="ar-MA"/>
        </w:rPr>
        <w:t>للأستاذ :</w:t>
      </w:r>
      <w:proofErr w:type="gramEnd"/>
      <w:r w:rsidRPr="00EB3129">
        <w:rPr>
          <w:rFonts w:cstheme="minorHAnsi"/>
          <w:sz w:val="28"/>
          <w:szCs w:val="28"/>
          <w:rtl/>
          <w:lang w:bidi="ar-MA"/>
        </w:rPr>
        <w:t xml:space="preserve"> تكوين إشهادي، ظروف عمل ملائمة، نظام محفز لتدبير المسار المهني</w:t>
      </w:r>
      <w:r w:rsidRPr="00EB3129">
        <w:rPr>
          <w:rFonts w:cstheme="minorHAnsi"/>
          <w:sz w:val="28"/>
          <w:szCs w:val="28"/>
          <w:lang w:bidi="ar-MA"/>
        </w:rPr>
        <w:t>.</w:t>
      </w:r>
    </w:p>
    <w:p w14:paraId="6621C2BE" w14:textId="319E5423" w:rsidR="007921BB" w:rsidRPr="00EB3129" w:rsidRDefault="007921BB" w:rsidP="007921BB">
      <w:pPr>
        <w:pStyle w:val="Paragraphedeliste"/>
        <w:numPr>
          <w:ilvl w:val="0"/>
          <w:numId w:val="4"/>
        </w:numPr>
        <w:bidi/>
        <w:spacing w:line="360" w:lineRule="auto"/>
        <w:jc w:val="both"/>
        <w:rPr>
          <w:rFonts w:cstheme="minorHAnsi"/>
          <w:sz w:val="28"/>
          <w:szCs w:val="28"/>
          <w:lang w:bidi="ar-MA"/>
        </w:rPr>
      </w:pPr>
      <w:proofErr w:type="gramStart"/>
      <w:r w:rsidRPr="00EB3129">
        <w:rPr>
          <w:rFonts w:cstheme="minorHAnsi"/>
          <w:sz w:val="28"/>
          <w:szCs w:val="28"/>
          <w:rtl/>
          <w:lang w:bidi="ar-MA"/>
        </w:rPr>
        <w:t>للمؤسسة :</w:t>
      </w:r>
      <w:proofErr w:type="gramEnd"/>
      <w:r w:rsidRPr="00EB3129">
        <w:rPr>
          <w:rFonts w:cstheme="minorHAnsi"/>
          <w:sz w:val="28"/>
          <w:szCs w:val="28"/>
          <w:rtl/>
          <w:lang w:bidi="ar-MA"/>
        </w:rPr>
        <w:t xml:space="preserve"> مؤسسة جذابة، إدارة تربوية مؤهلة، ثقافة فريق، أنشطة موازية مفعلة.</w:t>
      </w:r>
    </w:p>
    <w:p w14:paraId="026504BA" w14:textId="5DC65B99" w:rsidR="007921BB" w:rsidRPr="00EB3129" w:rsidRDefault="007921BB" w:rsidP="004A5F7B">
      <w:pPr>
        <w:pStyle w:val="Paragraphedeliste"/>
        <w:numPr>
          <w:ilvl w:val="0"/>
          <w:numId w:val="2"/>
        </w:numPr>
        <w:shd w:val="clear" w:color="auto" w:fill="A8D08D" w:themeFill="accent6" w:themeFillTint="99"/>
        <w:bidi/>
        <w:rPr>
          <w:rFonts w:cstheme="minorHAnsi"/>
          <w:b/>
          <w:bCs/>
          <w:sz w:val="32"/>
          <w:szCs w:val="32"/>
          <w:lang w:bidi="ar-MA"/>
        </w:rPr>
      </w:pPr>
      <w:r w:rsidRPr="00EB3129">
        <w:rPr>
          <w:rFonts w:cstheme="minorHAnsi"/>
          <w:b/>
          <w:bCs/>
          <w:sz w:val="32"/>
          <w:szCs w:val="32"/>
          <w:rtl/>
          <w:lang w:bidi="ar-MA"/>
        </w:rPr>
        <w:t>وضعية انطلاق التعلمات: تشخيص الوضع</w:t>
      </w:r>
    </w:p>
    <w:p w14:paraId="5940200F" w14:textId="1D9408A0" w:rsidR="007921BB" w:rsidRPr="00EB3129" w:rsidRDefault="007921BB" w:rsidP="007921BB">
      <w:pPr>
        <w:bidi/>
        <w:rPr>
          <w:rFonts w:cstheme="minorHAnsi"/>
          <w:sz w:val="28"/>
          <w:szCs w:val="28"/>
          <w:rtl/>
          <w:lang w:bidi="ar-MA"/>
        </w:rPr>
      </w:pPr>
      <w:r w:rsidRPr="00EB3129">
        <w:rPr>
          <w:rFonts w:cstheme="minorHAnsi"/>
          <w:sz w:val="28"/>
          <w:szCs w:val="28"/>
          <w:rtl/>
          <w:lang w:bidi="ar-MA"/>
        </w:rPr>
        <w:lastRenderedPageBreak/>
        <w:t>تم تقديم مؤشرات وطنية ودولية تبرز حجم التحدي، وذلك لتأطير أسباب اعتماد برنامج دعم التعلمات الأساس:</w:t>
      </w:r>
    </w:p>
    <w:p w14:paraId="1D97E9CF" w14:textId="1677661F" w:rsidR="007921BB" w:rsidRPr="00EB3129" w:rsidRDefault="007921BB" w:rsidP="004A5F7B">
      <w:pPr>
        <w:pStyle w:val="Paragraphedeliste"/>
        <w:numPr>
          <w:ilvl w:val="0"/>
          <w:numId w:val="5"/>
        </w:numPr>
        <w:shd w:val="clear" w:color="auto" w:fill="E2EFD9" w:themeFill="accent6" w:themeFillTint="33"/>
        <w:bidi/>
        <w:rPr>
          <w:rFonts w:cstheme="minorHAnsi"/>
          <w:b/>
          <w:bCs/>
          <w:sz w:val="28"/>
          <w:szCs w:val="28"/>
          <w:lang w:bidi="ar-MA"/>
        </w:rPr>
      </w:pPr>
      <w:r w:rsidRPr="00EB3129">
        <w:rPr>
          <w:rFonts w:cstheme="minorHAnsi"/>
          <w:b/>
          <w:bCs/>
          <w:sz w:val="28"/>
          <w:szCs w:val="28"/>
          <w:rtl/>
          <w:lang w:bidi="ar-MA"/>
        </w:rPr>
        <w:t xml:space="preserve">نتائج </w:t>
      </w:r>
      <w:r w:rsidRPr="00EB3129">
        <w:rPr>
          <w:rFonts w:cstheme="minorHAnsi"/>
          <w:b/>
          <w:bCs/>
          <w:sz w:val="28"/>
          <w:szCs w:val="28"/>
          <w:lang w:bidi="ar-MA"/>
        </w:rPr>
        <w:t>PIRLS 2018</w:t>
      </w:r>
      <w:r w:rsidRPr="00EB3129">
        <w:rPr>
          <w:rFonts w:cstheme="minorHAnsi"/>
          <w:b/>
          <w:bCs/>
          <w:sz w:val="28"/>
          <w:szCs w:val="28"/>
          <w:rtl/>
          <w:lang w:bidi="ar-MA"/>
        </w:rPr>
        <w:t xml:space="preserve"> — القراءة</w:t>
      </w:r>
    </w:p>
    <w:p w14:paraId="2101FDAA" w14:textId="362406A4" w:rsidR="007921BB" w:rsidRPr="00EB3129" w:rsidRDefault="007921BB" w:rsidP="004A5F7B">
      <w:pPr>
        <w:bidi/>
        <w:jc w:val="both"/>
        <w:rPr>
          <w:rFonts w:cstheme="minorHAnsi"/>
          <w:sz w:val="28"/>
          <w:szCs w:val="28"/>
          <w:rtl/>
          <w:lang w:bidi="ar-MA"/>
        </w:rPr>
      </w:pPr>
      <w:r w:rsidRPr="00EB3129">
        <w:rPr>
          <w:rFonts w:cstheme="minorHAnsi"/>
          <w:sz w:val="28"/>
          <w:szCs w:val="28"/>
          <w:rtl/>
          <w:lang w:bidi="ar-MA"/>
        </w:rPr>
        <w:t>كشفت نتائج الاختبار الدولي للقراءة أن المغرب سجّل نسبة 27% فقط من التلاميذ المتوفرين على الحد الأدنى من الكفايات في القراءة، في مقابل نظرائهم عالمياً:</w:t>
      </w:r>
    </w:p>
    <w:tbl>
      <w:tblPr>
        <w:tblW w:w="6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54"/>
        <w:gridCol w:w="3537"/>
      </w:tblGrid>
      <w:tr w:rsidR="004A5F7B" w:rsidRPr="00EB3129" w14:paraId="35282E47" w14:textId="77777777" w:rsidTr="004A5F7B">
        <w:tblPrEx>
          <w:tblCellMar>
            <w:top w:w="0" w:type="dxa"/>
            <w:bottom w:w="0" w:type="dxa"/>
          </w:tblCellMar>
        </w:tblPrEx>
        <w:trPr>
          <w:jc w:val="center"/>
        </w:trPr>
        <w:tc>
          <w:tcPr>
            <w:tcW w:w="3354" w:type="dxa"/>
            <w:tcBorders>
              <w:top w:val="single" w:sz="1" w:space="0" w:color="CCCCCC"/>
              <w:left w:val="single" w:sz="1" w:space="0" w:color="CCCCCC"/>
              <w:bottom w:val="single" w:sz="1" w:space="0" w:color="CCCCCC"/>
              <w:right w:val="single" w:sz="1" w:space="0" w:color="CCCCCC"/>
            </w:tcBorders>
            <w:shd w:val="clear" w:color="auto" w:fill="385623" w:themeFill="accent6" w:themeFillShade="80"/>
          </w:tcPr>
          <w:p w14:paraId="263700B8" w14:textId="04658DC4" w:rsidR="004A5F7B" w:rsidRPr="00EB3129" w:rsidRDefault="004A5F7B" w:rsidP="004A5F7B">
            <w:pPr>
              <w:bidi/>
              <w:jc w:val="center"/>
              <w:rPr>
                <w:rFonts w:eastAsia="Arial" w:cstheme="minorHAnsi"/>
                <w:b/>
                <w:bCs/>
                <w:color w:val="FFFFFF"/>
              </w:rPr>
            </w:pPr>
            <w:proofErr w:type="spellStart"/>
            <w:proofErr w:type="gramStart"/>
            <w:r w:rsidRPr="00EB3129">
              <w:rPr>
                <w:rFonts w:eastAsia="Arial" w:cstheme="minorHAnsi"/>
                <w:b/>
                <w:bCs/>
                <w:color w:val="FFFFFF"/>
              </w:rPr>
              <w:t>نسبة</w:t>
            </w:r>
            <w:proofErr w:type="spellEnd"/>
            <w:proofErr w:type="gramEnd"/>
            <w:r w:rsidRPr="00EB3129">
              <w:rPr>
                <w:rFonts w:eastAsia="Arial" w:cstheme="minorHAnsi"/>
                <w:b/>
                <w:bCs/>
                <w:color w:val="FFFFFF"/>
              </w:rPr>
              <w:t xml:space="preserve"> </w:t>
            </w:r>
            <w:proofErr w:type="spellStart"/>
            <w:r w:rsidRPr="00EB3129">
              <w:rPr>
                <w:rFonts w:eastAsia="Arial" w:cstheme="minorHAnsi"/>
                <w:b/>
                <w:bCs/>
                <w:color w:val="FFFFFF"/>
              </w:rPr>
              <w:t>التحكم</w:t>
            </w:r>
            <w:proofErr w:type="spellEnd"/>
            <w:r w:rsidRPr="00EB3129">
              <w:rPr>
                <w:rFonts w:eastAsia="Arial" w:cstheme="minorHAnsi"/>
                <w:b/>
                <w:bCs/>
                <w:color w:val="FFFFFF"/>
              </w:rPr>
              <w:t xml:space="preserve"> </w:t>
            </w:r>
            <w:proofErr w:type="spellStart"/>
            <w:r w:rsidRPr="00EB3129">
              <w:rPr>
                <w:rFonts w:eastAsia="Arial" w:cstheme="minorHAnsi"/>
                <w:b/>
                <w:bCs/>
                <w:color w:val="FFFFFF"/>
              </w:rPr>
              <w:t>في</w:t>
            </w:r>
            <w:proofErr w:type="spellEnd"/>
            <w:r w:rsidRPr="00EB3129">
              <w:rPr>
                <w:rFonts w:eastAsia="Arial" w:cstheme="minorHAnsi"/>
                <w:b/>
                <w:bCs/>
                <w:color w:val="FFFFFF"/>
              </w:rPr>
              <w:t xml:space="preserve"> </w:t>
            </w:r>
            <w:proofErr w:type="spellStart"/>
            <w:r w:rsidRPr="00EB3129">
              <w:rPr>
                <w:rFonts w:eastAsia="Arial" w:cstheme="minorHAnsi"/>
                <w:b/>
                <w:bCs/>
                <w:color w:val="FFFFFF"/>
              </w:rPr>
              <w:t>القراءة</w:t>
            </w:r>
            <w:proofErr w:type="spellEnd"/>
          </w:p>
        </w:tc>
        <w:tc>
          <w:tcPr>
            <w:tcW w:w="3537" w:type="dxa"/>
            <w:tcBorders>
              <w:top w:val="single" w:sz="1" w:space="0" w:color="CCCCCC"/>
              <w:left w:val="single" w:sz="1" w:space="0" w:color="CCCCCC"/>
              <w:bottom w:val="single" w:sz="1" w:space="0" w:color="CCCCCC"/>
              <w:right w:val="single" w:sz="1" w:space="0" w:color="CCCCCC"/>
            </w:tcBorders>
            <w:shd w:val="clear" w:color="auto" w:fill="385623" w:themeFill="accent6" w:themeFillShade="80"/>
          </w:tcPr>
          <w:p w14:paraId="29AB3CE7" w14:textId="56501AD1" w:rsidR="004A5F7B" w:rsidRPr="00EB3129" w:rsidRDefault="004A5F7B" w:rsidP="004A5F7B">
            <w:pPr>
              <w:bidi/>
              <w:jc w:val="center"/>
              <w:rPr>
                <w:rFonts w:eastAsia="Arial" w:cstheme="minorHAnsi"/>
                <w:b/>
                <w:bCs/>
                <w:color w:val="FFFFFF"/>
              </w:rPr>
            </w:pPr>
            <w:proofErr w:type="spellStart"/>
            <w:proofErr w:type="gramStart"/>
            <w:r w:rsidRPr="00EB3129">
              <w:rPr>
                <w:rFonts w:eastAsia="Arial" w:cstheme="minorHAnsi"/>
                <w:b/>
                <w:bCs/>
                <w:color w:val="FFFFFF"/>
              </w:rPr>
              <w:t>الدولة</w:t>
            </w:r>
            <w:proofErr w:type="spellEnd"/>
            <w:proofErr w:type="gramEnd"/>
          </w:p>
        </w:tc>
      </w:tr>
      <w:tr w:rsidR="004A5F7B" w:rsidRPr="00EB3129" w14:paraId="28A4C97F" w14:textId="77777777" w:rsidTr="004A5F7B">
        <w:tblPrEx>
          <w:tblCellMar>
            <w:top w:w="0" w:type="dxa"/>
            <w:bottom w:w="0" w:type="dxa"/>
          </w:tblCellMar>
        </w:tblPrEx>
        <w:trPr>
          <w:jc w:val="center"/>
        </w:trPr>
        <w:tc>
          <w:tcPr>
            <w:tcW w:w="3354" w:type="dxa"/>
            <w:tcBorders>
              <w:top w:val="single" w:sz="1" w:space="0" w:color="CCCCCC"/>
              <w:left w:val="single" w:sz="1" w:space="0" w:color="CCCCCC"/>
              <w:bottom w:val="single" w:sz="1" w:space="0" w:color="CCCCCC"/>
              <w:right w:val="single" w:sz="1" w:space="0" w:color="CCCCCC"/>
            </w:tcBorders>
            <w:shd w:val="clear" w:color="auto" w:fill="FFFFFF"/>
          </w:tcPr>
          <w:p w14:paraId="14A2EC09" w14:textId="46FC3DAB" w:rsidR="004A5F7B" w:rsidRPr="00EB3129" w:rsidRDefault="004A5F7B" w:rsidP="004A5F7B">
            <w:pPr>
              <w:bidi/>
              <w:jc w:val="center"/>
              <w:rPr>
                <w:rFonts w:eastAsia="Arial" w:cstheme="minorHAnsi"/>
                <w:color w:val="2C2C2C"/>
              </w:rPr>
            </w:pPr>
            <w:r w:rsidRPr="00EB3129">
              <w:rPr>
                <w:rFonts w:eastAsia="Arial" w:cstheme="minorHAnsi"/>
                <w:color w:val="2C2C2C"/>
              </w:rPr>
              <w:t>88%</w:t>
            </w:r>
          </w:p>
        </w:tc>
        <w:tc>
          <w:tcPr>
            <w:tcW w:w="3537" w:type="dxa"/>
            <w:tcBorders>
              <w:top w:val="single" w:sz="1" w:space="0" w:color="CCCCCC"/>
              <w:left w:val="single" w:sz="1" w:space="0" w:color="CCCCCC"/>
              <w:bottom w:val="single" w:sz="1" w:space="0" w:color="CCCCCC"/>
              <w:right w:val="single" w:sz="1" w:space="0" w:color="CCCCCC"/>
            </w:tcBorders>
            <w:shd w:val="clear" w:color="auto" w:fill="FFFFFF"/>
          </w:tcPr>
          <w:p w14:paraId="68A316C4" w14:textId="5A21AC4D" w:rsidR="004A5F7B" w:rsidRPr="00EB3129" w:rsidRDefault="004A5F7B" w:rsidP="004A5F7B">
            <w:pPr>
              <w:bidi/>
              <w:jc w:val="center"/>
              <w:rPr>
                <w:rFonts w:eastAsia="Arial" w:cstheme="minorHAnsi"/>
                <w:color w:val="2C2C2C"/>
              </w:rPr>
            </w:pPr>
            <w:proofErr w:type="spellStart"/>
            <w:proofErr w:type="gramStart"/>
            <w:r w:rsidRPr="00EB3129">
              <w:rPr>
                <w:rFonts w:eastAsia="Arial" w:cstheme="minorHAnsi"/>
                <w:color w:val="2C2C2C"/>
              </w:rPr>
              <w:t>سنغافورة</w:t>
            </w:r>
            <w:proofErr w:type="spellEnd"/>
            <w:proofErr w:type="gramEnd"/>
          </w:p>
        </w:tc>
      </w:tr>
      <w:tr w:rsidR="004A5F7B" w:rsidRPr="00EB3129" w14:paraId="61260E35" w14:textId="77777777" w:rsidTr="004A5F7B">
        <w:tblPrEx>
          <w:tblCellMar>
            <w:top w:w="0" w:type="dxa"/>
            <w:bottom w:w="0" w:type="dxa"/>
          </w:tblCellMar>
        </w:tblPrEx>
        <w:trPr>
          <w:jc w:val="center"/>
        </w:trPr>
        <w:tc>
          <w:tcPr>
            <w:tcW w:w="3354" w:type="dxa"/>
            <w:tcBorders>
              <w:top w:val="single" w:sz="1" w:space="0" w:color="CCCCCC"/>
              <w:left w:val="single" w:sz="1" w:space="0" w:color="CCCCCC"/>
              <w:bottom w:val="single" w:sz="1" w:space="0" w:color="CCCCCC"/>
              <w:right w:val="single" w:sz="1" w:space="0" w:color="CCCCCC"/>
            </w:tcBorders>
            <w:shd w:val="clear" w:color="auto" w:fill="F5F5F5"/>
          </w:tcPr>
          <w:p w14:paraId="14FC7B85" w14:textId="55D69C11" w:rsidR="004A5F7B" w:rsidRPr="00EB3129" w:rsidRDefault="004A5F7B" w:rsidP="004A5F7B">
            <w:pPr>
              <w:bidi/>
              <w:jc w:val="center"/>
              <w:rPr>
                <w:rFonts w:eastAsia="Arial" w:cstheme="minorHAnsi"/>
                <w:color w:val="2C2C2C"/>
              </w:rPr>
            </w:pPr>
            <w:r w:rsidRPr="00EB3129">
              <w:rPr>
                <w:rFonts w:eastAsia="Arial" w:cstheme="minorHAnsi"/>
                <w:color w:val="2C2C2C"/>
              </w:rPr>
              <w:t>83%</w:t>
            </w:r>
          </w:p>
        </w:tc>
        <w:tc>
          <w:tcPr>
            <w:tcW w:w="3537" w:type="dxa"/>
            <w:tcBorders>
              <w:top w:val="single" w:sz="1" w:space="0" w:color="CCCCCC"/>
              <w:left w:val="single" w:sz="1" w:space="0" w:color="CCCCCC"/>
              <w:bottom w:val="single" w:sz="1" w:space="0" w:color="CCCCCC"/>
              <w:right w:val="single" w:sz="1" w:space="0" w:color="CCCCCC"/>
            </w:tcBorders>
            <w:shd w:val="clear" w:color="auto" w:fill="F5F5F5"/>
          </w:tcPr>
          <w:p w14:paraId="3A13B0EA" w14:textId="58DBE0C9" w:rsidR="004A5F7B" w:rsidRPr="00EB3129" w:rsidRDefault="004A5F7B" w:rsidP="004A5F7B">
            <w:pPr>
              <w:bidi/>
              <w:jc w:val="center"/>
              <w:rPr>
                <w:rFonts w:eastAsia="Arial" w:cstheme="minorHAnsi"/>
                <w:color w:val="2C2C2C"/>
              </w:rPr>
            </w:pPr>
            <w:proofErr w:type="spellStart"/>
            <w:proofErr w:type="gramStart"/>
            <w:r w:rsidRPr="00EB3129">
              <w:rPr>
                <w:rFonts w:eastAsia="Arial" w:cstheme="minorHAnsi"/>
                <w:color w:val="2C2C2C"/>
              </w:rPr>
              <w:t>كندا</w:t>
            </w:r>
            <w:proofErr w:type="spellEnd"/>
            <w:proofErr w:type="gramEnd"/>
          </w:p>
        </w:tc>
      </w:tr>
      <w:tr w:rsidR="004A5F7B" w:rsidRPr="00EB3129" w14:paraId="3993B4FF" w14:textId="77777777" w:rsidTr="004A5F7B">
        <w:tblPrEx>
          <w:tblCellMar>
            <w:top w:w="0" w:type="dxa"/>
            <w:bottom w:w="0" w:type="dxa"/>
          </w:tblCellMar>
        </w:tblPrEx>
        <w:trPr>
          <w:jc w:val="center"/>
        </w:trPr>
        <w:tc>
          <w:tcPr>
            <w:tcW w:w="3354" w:type="dxa"/>
            <w:tcBorders>
              <w:top w:val="single" w:sz="1" w:space="0" w:color="CCCCCC"/>
              <w:left w:val="single" w:sz="1" w:space="0" w:color="CCCCCC"/>
              <w:bottom w:val="single" w:sz="1" w:space="0" w:color="CCCCCC"/>
              <w:right w:val="single" w:sz="1" w:space="0" w:color="CCCCCC"/>
            </w:tcBorders>
            <w:shd w:val="clear" w:color="auto" w:fill="FFFFFF"/>
          </w:tcPr>
          <w:p w14:paraId="74226B7A" w14:textId="252E14F0" w:rsidR="004A5F7B" w:rsidRPr="00EB3129" w:rsidRDefault="004A5F7B" w:rsidP="004A5F7B">
            <w:pPr>
              <w:bidi/>
              <w:jc w:val="center"/>
              <w:rPr>
                <w:rFonts w:eastAsia="Arial" w:cstheme="minorHAnsi"/>
                <w:color w:val="2C2C2C"/>
              </w:rPr>
            </w:pPr>
            <w:r w:rsidRPr="00EB3129">
              <w:rPr>
                <w:rFonts w:eastAsia="Arial" w:cstheme="minorHAnsi"/>
                <w:color w:val="2C2C2C"/>
              </w:rPr>
              <w:t>76%</w:t>
            </w:r>
          </w:p>
        </w:tc>
        <w:tc>
          <w:tcPr>
            <w:tcW w:w="3537" w:type="dxa"/>
            <w:tcBorders>
              <w:top w:val="single" w:sz="1" w:space="0" w:color="CCCCCC"/>
              <w:left w:val="single" w:sz="1" w:space="0" w:color="CCCCCC"/>
              <w:bottom w:val="single" w:sz="1" w:space="0" w:color="CCCCCC"/>
              <w:right w:val="single" w:sz="1" w:space="0" w:color="CCCCCC"/>
            </w:tcBorders>
            <w:shd w:val="clear" w:color="auto" w:fill="FFFFFF"/>
          </w:tcPr>
          <w:p w14:paraId="0A6EABBE" w14:textId="064B5E8F" w:rsidR="004A5F7B" w:rsidRPr="00EB3129" w:rsidRDefault="004A5F7B" w:rsidP="004A5F7B">
            <w:pPr>
              <w:bidi/>
              <w:jc w:val="center"/>
              <w:rPr>
                <w:rFonts w:eastAsia="Arial" w:cstheme="minorHAnsi"/>
                <w:color w:val="2C2C2C"/>
              </w:rPr>
            </w:pPr>
            <w:proofErr w:type="spellStart"/>
            <w:proofErr w:type="gramStart"/>
            <w:r w:rsidRPr="00EB3129">
              <w:rPr>
                <w:rFonts w:eastAsia="Arial" w:cstheme="minorHAnsi"/>
                <w:color w:val="2C2C2C"/>
              </w:rPr>
              <w:t>فرنسا</w:t>
            </w:r>
            <w:proofErr w:type="spellEnd"/>
            <w:proofErr w:type="gramEnd"/>
          </w:p>
        </w:tc>
      </w:tr>
      <w:tr w:rsidR="004A5F7B" w:rsidRPr="00EB3129" w14:paraId="16F922F3" w14:textId="77777777" w:rsidTr="004A5F7B">
        <w:tblPrEx>
          <w:tblCellMar>
            <w:top w:w="0" w:type="dxa"/>
            <w:bottom w:w="0" w:type="dxa"/>
          </w:tblCellMar>
        </w:tblPrEx>
        <w:trPr>
          <w:jc w:val="center"/>
        </w:trPr>
        <w:tc>
          <w:tcPr>
            <w:tcW w:w="3354" w:type="dxa"/>
            <w:tcBorders>
              <w:top w:val="single" w:sz="1" w:space="0" w:color="CCCCCC"/>
              <w:left w:val="single" w:sz="1" w:space="0" w:color="CCCCCC"/>
              <w:bottom w:val="single" w:sz="1" w:space="0" w:color="CCCCCC"/>
              <w:right w:val="single" w:sz="1" w:space="0" w:color="CCCCCC"/>
            </w:tcBorders>
            <w:shd w:val="clear" w:color="auto" w:fill="F5F5F5"/>
          </w:tcPr>
          <w:p w14:paraId="039E1A9C" w14:textId="73E61014" w:rsidR="004A5F7B" w:rsidRPr="00EB3129" w:rsidRDefault="004A5F7B" w:rsidP="004A5F7B">
            <w:pPr>
              <w:bidi/>
              <w:jc w:val="center"/>
              <w:rPr>
                <w:rFonts w:eastAsia="Arial" w:cstheme="minorHAnsi"/>
                <w:color w:val="2C2C2C"/>
              </w:rPr>
            </w:pPr>
            <w:r w:rsidRPr="00EB3129">
              <w:rPr>
                <w:rFonts w:eastAsia="Arial" w:cstheme="minorHAnsi"/>
                <w:color w:val="2C2C2C"/>
              </w:rPr>
              <w:t>59%</w:t>
            </w:r>
          </w:p>
        </w:tc>
        <w:tc>
          <w:tcPr>
            <w:tcW w:w="3537" w:type="dxa"/>
            <w:tcBorders>
              <w:top w:val="single" w:sz="1" w:space="0" w:color="CCCCCC"/>
              <w:left w:val="single" w:sz="1" w:space="0" w:color="CCCCCC"/>
              <w:bottom w:val="single" w:sz="1" w:space="0" w:color="CCCCCC"/>
              <w:right w:val="single" w:sz="1" w:space="0" w:color="CCCCCC"/>
            </w:tcBorders>
            <w:shd w:val="clear" w:color="auto" w:fill="F5F5F5"/>
          </w:tcPr>
          <w:p w14:paraId="0DE034C6" w14:textId="147737C5" w:rsidR="004A5F7B" w:rsidRPr="00EB3129" w:rsidRDefault="004A5F7B" w:rsidP="004A5F7B">
            <w:pPr>
              <w:bidi/>
              <w:jc w:val="center"/>
              <w:rPr>
                <w:rFonts w:eastAsia="Arial" w:cstheme="minorHAnsi"/>
                <w:color w:val="2C2C2C"/>
              </w:rPr>
            </w:pPr>
            <w:proofErr w:type="spellStart"/>
            <w:proofErr w:type="gramStart"/>
            <w:r w:rsidRPr="00EB3129">
              <w:rPr>
                <w:rFonts w:eastAsia="Arial" w:cstheme="minorHAnsi"/>
                <w:color w:val="2C2C2C"/>
              </w:rPr>
              <w:t>الأردن</w:t>
            </w:r>
            <w:proofErr w:type="spellEnd"/>
            <w:proofErr w:type="gramEnd"/>
          </w:p>
        </w:tc>
      </w:tr>
      <w:tr w:rsidR="004A5F7B" w:rsidRPr="00EB3129" w14:paraId="7BE944D7" w14:textId="77777777" w:rsidTr="004A5F7B">
        <w:tblPrEx>
          <w:tblCellMar>
            <w:top w:w="0" w:type="dxa"/>
            <w:bottom w:w="0" w:type="dxa"/>
          </w:tblCellMar>
        </w:tblPrEx>
        <w:trPr>
          <w:jc w:val="center"/>
        </w:trPr>
        <w:tc>
          <w:tcPr>
            <w:tcW w:w="3354" w:type="dxa"/>
            <w:tcBorders>
              <w:top w:val="single" w:sz="1" w:space="0" w:color="CCCCCC"/>
              <w:left w:val="single" w:sz="1" w:space="0" w:color="CCCCCC"/>
              <w:bottom w:val="single" w:sz="1" w:space="0" w:color="CCCCCC"/>
              <w:right w:val="single" w:sz="1" w:space="0" w:color="CCCCCC"/>
            </w:tcBorders>
            <w:shd w:val="clear" w:color="auto" w:fill="FFFFFF"/>
          </w:tcPr>
          <w:p w14:paraId="49F2C089" w14:textId="5C03C7C0" w:rsidR="004A5F7B" w:rsidRPr="00EB3129" w:rsidRDefault="004A5F7B" w:rsidP="004A5F7B">
            <w:pPr>
              <w:bidi/>
              <w:jc w:val="center"/>
              <w:rPr>
                <w:rFonts w:eastAsia="Arial" w:cstheme="minorHAnsi"/>
                <w:color w:val="2C2C2C"/>
              </w:rPr>
            </w:pPr>
            <w:r w:rsidRPr="00EB3129">
              <w:rPr>
                <w:rFonts w:eastAsia="Arial" w:cstheme="minorHAnsi"/>
                <w:color w:val="2C2C2C"/>
              </w:rPr>
              <w:t>51%</w:t>
            </w:r>
          </w:p>
        </w:tc>
        <w:tc>
          <w:tcPr>
            <w:tcW w:w="3537" w:type="dxa"/>
            <w:tcBorders>
              <w:top w:val="single" w:sz="1" w:space="0" w:color="CCCCCC"/>
              <w:left w:val="single" w:sz="1" w:space="0" w:color="CCCCCC"/>
              <w:bottom w:val="single" w:sz="1" w:space="0" w:color="CCCCCC"/>
              <w:right w:val="single" w:sz="1" w:space="0" w:color="CCCCCC"/>
            </w:tcBorders>
            <w:shd w:val="clear" w:color="auto" w:fill="FFFFFF"/>
          </w:tcPr>
          <w:p w14:paraId="7A9D633C" w14:textId="3CA32D4D" w:rsidR="004A5F7B" w:rsidRPr="00EB3129" w:rsidRDefault="004A5F7B" w:rsidP="004A5F7B">
            <w:pPr>
              <w:bidi/>
              <w:jc w:val="center"/>
              <w:rPr>
                <w:rFonts w:eastAsia="Arial" w:cstheme="minorHAnsi"/>
                <w:color w:val="2C2C2C"/>
              </w:rPr>
            </w:pPr>
            <w:proofErr w:type="spellStart"/>
            <w:proofErr w:type="gramStart"/>
            <w:r w:rsidRPr="00EB3129">
              <w:rPr>
                <w:rFonts w:eastAsia="Arial" w:cstheme="minorHAnsi"/>
                <w:color w:val="2C2C2C"/>
              </w:rPr>
              <w:t>البرازيل</w:t>
            </w:r>
            <w:proofErr w:type="spellEnd"/>
            <w:proofErr w:type="gramEnd"/>
          </w:p>
        </w:tc>
      </w:tr>
      <w:tr w:rsidR="004A5F7B" w:rsidRPr="00EB3129" w14:paraId="6B1ACA7A" w14:textId="77777777" w:rsidTr="004A5F7B">
        <w:tblPrEx>
          <w:tblCellMar>
            <w:top w:w="0" w:type="dxa"/>
            <w:bottom w:w="0" w:type="dxa"/>
          </w:tblCellMar>
        </w:tblPrEx>
        <w:trPr>
          <w:jc w:val="center"/>
        </w:trPr>
        <w:tc>
          <w:tcPr>
            <w:tcW w:w="3354" w:type="dxa"/>
            <w:tcBorders>
              <w:top w:val="single" w:sz="1" w:space="0" w:color="CCCCCC"/>
              <w:left w:val="single" w:sz="1" w:space="0" w:color="CCCCCC"/>
              <w:bottom w:val="single" w:sz="1" w:space="0" w:color="CCCCCC"/>
              <w:right w:val="single" w:sz="1" w:space="0" w:color="CCCCCC"/>
            </w:tcBorders>
            <w:shd w:val="clear" w:color="auto" w:fill="FDF5E6"/>
          </w:tcPr>
          <w:p w14:paraId="718794E7" w14:textId="1812ED97" w:rsidR="004A5F7B" w:rsidRPr="00EB3129" w:rsidRDefault="004A5F7B" w:rsidP="004A5F7B">
            <w:pPr>
              <w:bidi/>
              <w:jc w:val="center"/>
              <w:rPr>
                <w:rFonts w:eastAsia="Arial" w:cstheme="minorHAnsi"/>
                <w:b/>
                <w:bCs/>
                <w:color w:val="1A6B7C"/>
              </w:rPr>
            </w:pPr>
            <w:r w:rsidRPr="00EB3129">
              <w:rPr>
                <w:rFonts w:eastAsia="Arial" w:cstheme="minorHAnsi"/>
                <w:b/>
                <w:bCs/>
                <w:color w:val="385623" w:themeColor="accent6" w:themeShade="80"/>
              </w:rPr>
              <w:t>27%</w:t>
            </w:r>
          </w:p>
        </w:tc>
        <w:tc>
          <w:tcPr>
            <w:tcW w:w="3537" w:type="dxa"/>
            <w:tcBorders>
              <w:top w:val="single" w:sz="1" w:space="0" w:color="CCCCCC"/>
              <w:left w:val="single" w:sz="1" w:space="0" w:color="CCCCCC"/>
              <w:bottom w:val="single" w:sz="1" w:space="0" w:color="CCCCCC"/>
              <w:right w:val="single" w:sz="1" w:space="0" w:color="CCCCCC"/>
            </w:tcBorders>
            <w:shd w:val="clear" w:color="auto" w:fill="FDF5E6"/>
          </w:tcPr>
          <w:p w14:paraId="0A341514" w14:textId="5B0DA74E" w:rsidR="004A5F7B" w:rsidRPr="00EB3129" w:rsidRDefault="004A5F7B" w:rsidP="004A5F7B">
            <w:pPr>
              <w:bidi/>
              <w:jc w:val="center"/>
              <w:rPr>
                <w:rFonts w:eastAsia="Arial" w:cstheme="minorHAnsi"/>
                <w:b/>
                <w:bCs/>
                <w:color w:val="1A6B7C"/>
              </w:rPr>
            </w:pPr>
            <w:proofErr w:type="spellStart"/>
            <w:proofErr w:type="gramStart"/>
            <w:r w:rsidRPr="00EB3129">
              <w:rPr>
                <w:rFonts w:eastAsia="Arial" w:cstheme="minorHAnsi"/>
                <w:b/>
                <w:bCs/>
                <w:color w:val="1E3A5F"/>
              </w:rPr>
              <w:t>المغرب</w:t>
            </w:r>
            <w:proofErr w:type="spellEnd"/>
            <w:proofErr w:type="gramEnd"/>
          </w:p>
        </w:tc>
      </w:tr>
      <w:tr w:rsidR="004A5F7B" w:rsidRPr="00EB3129" w14:paraId="0F0DD7A8" w14:textId="77777777" w:rsidTr="004A5F7B">
        <w:tblPrEx>
          <w:tblCellMar>
            <w:top w:w="0" w:type="dxa"/>
            <w:bottom w:w="0" w:type="dxa"/>
          </w:tblCellMar>
        </w:tblPrEx>
        <w:trPr>
          <w:jc w:val="center"/>
        </w:trPr>
        <w:tc>
          <w:tcPr>
            <w:tcW w:w="3354" w:type="dxa"/>
            <w:tcBorders>
              <w:top w:val="single" w:sz="1" w:space="0" w:color="CCCCCC"/>
              <w:left w:val="single" w:sz="1" w:space="0" w:color="CCCCCC"/>
              <w:bottom w:val="single" w:sz="1" w:space="0" w:color="CCCCCC"/>
              <w:right w:val="single" w:sz="1" w:space="0" w:color="CCCCCC"/>
            </w:tcBorders>
            <w:shd w:val="clear" w:color="auto" w:fill="FFFFFF"/>
          </w:tcPr>
          <w:p w14:paraId="32475678" w14:textId="29316F5B" w:rsidR="004A5F7B" w:rsidRPr="00EB3129" w:rsidRDefault="004A5F7B" w:rsidP="004A5F7B">
            <w:pPr>
              <w:bidi/>
              <w:jc w:val="center"/>
              <w:rPr>
                <w:rFonts w:eastAsia="Arial" w:cstheme="minorHAnsi"/>
                <w:color w:val="2C2C2C"/>
              </w:rPr>
            </w:pPr>
            <w:r w:rsidRPr="00EB3129">
              <w:rPr>
                <w:rFonts w:eastAsia="Arial" w:cstheme="minorHAnsi"/>
                <w:color w:val="2C2C2C"/>
              </w:rPr>
              <w:t>19%</w:t>
            </w:r>
          </w:p>
        </w:tc>
        <w:tc>
          <w:tcPr>
            <w:tcW w:w="3537" w:type="dxa"/>
            <w:tcBorders>
              <w:top w:val="single" w:sz="1" w:space="0" w:color="CCCCCC"/>
              <w:left w:val="single" w:sz="1" w:space="0" w:color="CCCCCC"/>
              <w:bottom w:val="single" w:sz="1" w:space="0" w:color="CCCCCC"/>
              <w:right w:val="single" w:sz="1" w:space="0" w:color="CCCCCC"/>
            </w:tcBorders>
            <w:shd w:val="clear" w:color="auto" w:fill="FFFFFF"/>
          </w:tcPr>
          <w:p w14:paraId="6646E1D5" w14:textId="35D84E5A" w:rsidR="004A5F7B" w:rsidRPr="00EB3129" w:rsidRDefault="004A5F7B" w:rsidP="004A5F7B">
            <w:pPr>
              <w:bidi/>
              <w:jc w:val="center"/>
              <w:rPr>
                <w:rFonts w:eastAsia="Arial" w:cstheme="minorHAnsi"/>
                <w:color w:val="2C2C2C"/>
              </w:rPr>
            </w:pPr>
            <w:proofErr w:type="spellStart"/>
            <w:proofErr w:type="gramStart"/>
            <w:r w:rsidRPr="00EB3129">
              <w:rPr>
                <w:rFonts w:eastAsia="Arial" w:cstheme="minorHAnsi"/>
                <w:color w:val="2C2C2C"/>
              </w:rPr>
              <w:t>الفلبين</w:t>
            </w:r>
            <w:proofErr w:type="spellEnd"/>
            <w:proofErr w:type="gramEnd"/>
          </w:p>
        </w:tc>
      </w:tr>
    </w:tbl>
    <w:p w14:paraId="5B3760FA" w14:textId="77777777" w:rsidR="007921BB" w:rsidRPr="00EB3129" w:rsidRDefault="007921BB" w:rsidP="007921BB">
      <w:pPr>
        <w:bidi/>
        <w:rPr>
          <w:rFonts w:cstheme="minorHAnsi"/>
          <w:lang w:bidi="ar-MA"/>
        </w:rPr>
      </w:pPr>
    </w:p>
    <w:p w14:paraId="6AB24E61" w14:textId="25D7693E" w:rsidR="007921BB" w:rsidRPr="00EB3129" w:rsidRDefault="004A5F7B" w:rsidP="004A5F7B">
      <w:pPr>
        <w:pStyle w:val="Paragraphedeliste"/>
        <w:numPr>
          <w:ilvl w:val="0"/>
          <w:numId w:val="5"/>
        </w:numPr>
        <w:shd w:val="clear" w:color="auto" w:fill="C5E0B3" w:themeFill="accent6" w:themeFillTint="66"/>
        <w:bidi/>
        <w:rPr>
          <w:rFonts w:cstheme="minorHAnsi"/>
          <w:b/>
          <w:bCs/>
          <w:sz w:val="28"/>
          <w:szCs w:val="28"/>
          <w:lang w:bidi="ar-MA"/>
        </w:rPr>
      </w:pPr>
      <w:r w:rsidRPr="00EB3129">
        <w:rPr>
          <w:rFonts w:cstheme="minorHAnsi"/>
          <w:b/>
          <w:bCs/>
          <w:sz w:val="28"/>
          <w:szCs w:val="28"/>
          <w:rtl/>
          <w:lang w:bidi="ar-MA"/>
        </w:rPr>
        <w:t xml:space="preserve">نتائج </w:t>
      </w:r>
      <w:r w:rsidRPr="00EB3129">
        <w:rPr>
          <w:rFonts w:cstheme="minorHAnsi"/>
          <w:b/>
          <w:bCs/>
          <w:sz w:val="28"/>
          <w:szCs w:val="28"/>
          <w:lang w:bidi="ar-MA"/>
        </w:rPr>
        <w:t>PNEA 2019</w:t>
      </w:r>
      <w:r w:rsidRPr="00EB3129">
        <w:rPr>
          <w:rFonts w:cstheme="minorHAnsi"/>
          <w:b/>
          <w:bCs/>
          <w:sz w:val="28"/>
          <w:szCs w:val="28"/>
          <w:rtl/>
          <w:lang w:bidi="ar-MA"/>
        </w:rPr>
        <w:t xml:space="preserve"> — البرنامج الوطني لتقييم المكتسبات</w:t>
      </w:r>
    </w:p>
    <w:p w14:paraId="35B7F2E7" w14:textId="032063A3" w:rsidR="004A5F7B" w:rsidRPr="00EB3129" w:rsidRDefault="004A5F7B" w:rsidP="004A5F7B">
      <w:pPr>
        <w:bidi/>
        <w:rPr>
          <w:rFonts w:cstheme="minorHAnsi"/>
          <w:sz w:val="28"/>
          <w:szCs w:val="28"/>
          <w:rtl/>
          <w:lang w:bidi="ar-MA"/>
        </w:rPr>
      </w:pPr>
      <w:r w:rsidRPr="00EB3129">
        <w:rPr>
          <w:rFonts w:cstheme="minorHAnsi"/>
          <w:sz w:val="28"/>
          <w:szCs w:val="28"/>
          <w:rtl/>
          <w:lang w:bidi="ar-MA"/>
        </w:rPr>
        <w:t>كشف البرنامج الوطني أن نسب التحكم في البرنامج الدراسي في نهاية التعليم الابتدائي تبقى متدنية جداً:</w:t>
      </w:r>
    </w:p>
    <w:tbl>
      <w:tblPr>
        <w:tblW w:w="6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8"/>
        <w:gridCol w:w="3348"/>
      </w:tblGrid>
      <w:tr w:rsidR="004A5F7B" w:rsidRPr="00EB3129" w14:paraId="6E027457" w14:textId="77777777" w:rsidTr="004A5F7B">
        <w:tblPrEx>
          <w:tblCellMar>
            <w:top w:w="0" w:type="dxa"/>
            <w:bottom w:w="0" w:type="dxa"/>
          </w:tblCellMar>
        </w:tblPrEx>
        <w:trPr>
          <w:jc w:val="center"/>
        </w:trPr>
        <w:tc>
          <w:tcPr>
            <w:tcW w:w="3348" w:type="dxa"/>
            <w:tcBorders>
              <w:top w:val="single" w:sz="1" w:space="0" w:color="CCCCCC"/>
              <w:left w:val="single" w:sz="1" w:space="0" w:color="CCCCCC"/>
              <w:bottom w:val="single" w:sz="1" w:space="0" w:color="CCCCCC"/>
              <w:right w:val="single" w:sz="1" w:space="0" w:color="CCCCCC"/>
            </w:tcBorders>
            <w:shd w:val="clear" w:color="auto" w:fill="385623" w:themeFill="accent6" w:themeFillShade="80"/>
          </w:tcPr>
          <w:p w14:paraId="20301296" w14:textId="76F0B1D4" w:rsidR="004A5F7B" w:rsidRPr="00EB3129" w:rsidRDefault="004A5F7B" w:rsidP="004A5F7B">
            <w:pPr>
              <w:bidi/>
              <w:jc w:val="center"/>
              <w:rPr>
                <w:rFonts w:eastAsia="Arial" w:cstheme="minorHAnsi"/>
                <w:b/>
                <w:bCs/>
                <w:color w:val="FFFFFF"/>
              </w:rPr>
            </w:pPr>
            <w:proofErr w:type="spellStart"/>
            <w:proofErr w:type="gramStart"/>
            <w:r w:rsidRPr="00EB3129">
              <w:rPr>
                <w:rFonts w:eastAsia="Arial" w:cstheme="minorHAnsi"/>
                <w:b/>
                <w:bCs/>
                <w:color w:val="FFFFFF"/>
              </w:rPr>
              <w:t>نسبة</w:t>
            </w:r>
            <w:proofErr w:type="spellEnd"/>
            <w:proofErr w:type="gramEnd"/>
            <w:r w:rsidRPr="00EB3129">
              <w:rPr>
                <w:rFonts w:eastAsia="Arial" w:cstheme="minorHAnsi"/>
                <w:b/>
                <w:bCs/>
                <w:color w:val="FFFFFF"/>
              </w:rPr>
              <w:t xml:space="preserve"> </w:t>
            </w:r>
            <w:proofErr w:type="spellStart"/>
            <w:r w:rsidRPr="00EB3129">
              <w:rPr>
                <w:rFonts w:eastAsia="Arial" w:cstheme="minorHAnsi"/>
                <w:b/>
                <w:bCs/>
                <w:color w:val="FFFFFF"/>
              </w:rPr>
              <w:t>التحكم</w:t>
            </w:r>
            <w:proofErr w:type="spellEnd"/>
          </w:p>
        </w:tc>
        <w:tc>
          <w:tcPr>
            <w:tcW w:w="3348" w:type="dxa"/>
            <w:tcBorders>
              <w:top w:val="single" w:sz="1" w:space="0" w:color="CCCCCC"/>
              <w:left w:val="single" w:sz="1" w:space="0" w:color="CCCCCC"/>
              <w:bottom w:val="single" w:sz="1" w:space="0" w:color="CCCCCC"/>
              <w:right w:val="single" w:sz="1" w:space="0" w:color="CCCCCC"/>
            </w:tcBorders>
            <w:shd w:val="clear" w:color="auto" w:fill="385623" w:themeFill="accent6" w:themeFillShade="80"/>
          </w:tcPr>
          <w:p w14:paraId="43DFB60D" w14:textId="32BEDC59" w:rsidR="004A5F7B" w:rsidRPr="00EB3129" w:rsidRDefault="004A5F7B" w:rsidP="004A5F7B">
            <w:pPr>
              <w:bidi/>
              <w:jc w:val="center"/>
              <w:rPr>
                <w:rFonts w:eastAsia="Arial" w:cstheme="minorHAnsi"/>
                <w:b/>
                <w:bCs/>
                <w:color w:val="FFFFFF"/>
              </w:rPr>
            </w:pPr>
            <w:proofErr w:type="spellStart"/>
            <w:proofErr w:type="gramStart"/>
            <w:r w:rsidRPr="00EB3129">
              <w:rPr>
                <w:rFonts w:eastAsia="Arial" w:cstheme="minorHAnsi"/>
                <w:b/>
                <w:bCs/>
                <w:color w:val="FFFFFF"/>
              </w:rPr>
              <w:t>المادة</w:t>
            </w:r>
            <w:proofErr w:type="spellEnd"/>
            <w:proofErr w:type="gramEnd"/>
            <w:r w:rsidRPr="00EB3129">
              <w:rPr>
                <w:rFonts w:eastAsia="Arial" w:cstheme="minorHAnsi"/>
                <w:b/>
                <w:bCs/>
                <w:color w:val="FFFFFF"/>
              </w:rPr>
              <w:t xml:space="preserve"> </w:t>
            </w:r>
            <w:proofErr w:type="spellStart"/>
            <w:r w:rsidRPr="00EB3129">
              <w:rPr>
                <w:rFonts w:eastAsia="Arial" w:cstheme="minorHAnsi"/>
                <w:b/>
                <w:bCs/>
                <w:color w:val="FFFFFF"/>
              </w:rPr>
              <w:t>الدراسية</w:t>
            </w:r>
            <w:proofErr w:type="spellEnd"/>
          </w:p>
        </w:tc>
      </w:tr>
      <w:tr w:rsidR="004A5F7B" w:rsidRPr="00EB3129" w14:paraId="4A19F93D" w14:textId="77777777" w:rsidTr="004A5F7B">
        <w:tblPrEx>
          <w:tblCellMar>
            <w:top w:w="0" w:type="dxa"/>
            <w:bottom w:w="0" w:type="dxa"/>
          </w:tblCellMar>
        </w:tblPrEx>
        <w:trPr>
          <w:jc w:val="center"/>
        </w:trPr>
        <w:tc>
          <w:tcPr>
            <w:tcW w:w="3348" w:type="dxa"/>
            <w:tcBorders>
              <w:top w:val="single" w:sz="1" w:space="0" w:color="CCCCCC"/>
              <w:left w:val="single" w:sz="1" w:space="0" w:color="CCCCCC"/>
              <w:bottom w:val="single" w:sz="1" w:space="0" w:color="CCCCCC"/>
              <w:right w:val="single" w:sz="1" w:space="0" w:color="CCCCCC"/>
            </w:tcBorders>
            <w:shd w:val="clear" w:color="auto" w:fill="FFFFFF"/>
          </w:tcPr>
          <w:p w14:paraId="61506F86" w14:textId="0AE300B0" w:rsidR="004A5F7B" w:rsidRPr="00EB3129" w:rsidRDefault="004A5F7B" w:rsidP="004A5F7B">
            <w:pPr>
              <w:bidi/>
              <w:jc w:val="center"/>
              <w:rPr>
                <w:rFonts w:eastAsia="Arial" w:cstheme="minorHAnsi"/>
                <w:b/>
                <w:bCs/>
                <w:color w:val="385623" w:themeColor="accent6" w:themeShade="80"/>
              </w:rPr>
            </w:pPr>
            <w:r w:rsidRPr="00EB3129">
              <w:rPr>
                <w:rFonts w:eastAsia="Arial" w:cstheme="minorHAnsi"/>
                <w:b/>
                <w:bCs/>
                <w:color w:val="385623" w:themeColor="accent6" w:themeShade="80"/>
              </w:rPr>
              <w:t>42%</w:t>
            </w:r>
          </w:p>
        </w:tc>
        <w:tc>
          <w:tcPr>
            <w:tcW w:w="3348" w:type="dxa"/>
            <w:tcBorders>
              <w:top w:val="single" w:sz="1" w:space="0" w:color="CCCCCC"/>
              <w:left w:val="single" w:sz="1" w:space="0" w:color="CCCCCC"/>
              <w:bottom w:val="single" w:sz="1" w:space="0" w:color="CCCCCC"/>
              <w:right w:val="single" w:sz="1" w:space="0" w:color="CCCCCC"/>
            </w:tcBorders>
            <w:shd w:val="clear" w:color="auto" w:fill="FFFFFF"/>
          </w:tcPr>
          <w:p w14:paraId="5F27AF7C" w14:textId="5F18108E" w:rsidR="004A5F7B" w:rsidRPr="00EB3129" w:rsidRDefault="004A5F7B" w:rsidP="004A5F7B">
            <w:pPr>
              <w:bidi/>
              <w:jc w:val="center"/>
              <w:rPr>
                <w:rFonts w:eastAsia="Arial" w:cstheme="minorHAnsi"/>
                <w:b/>
                <w:bCs/>
                <w:color w:val="1A6B7C"/>
              </w:rPr>
            </w:pPr>
            <w:proofErr w:type="spellStart"/>
            <w:proofErr w:type="gramStart"/>
            <w:r w:rsidRPr="00EB3129">
              <w:rPr>
                <w:rFonts w:eastAsia="Arial" w:cstheme="minorHAnsi"/>
                <w:color w:val="2C2C2C"/>
              </w:rPr>
              <w:t>اللغة</w:t>
            </w:r>
            <w:proofErr w:type="spellEnd"/>
            <w:proofErr w:type="gramEnd"/>
            <w:r w:rsidRPr="00EB3129">
              <w:rPr>
                <w:rFonts w:eastAsia="Arial" w:cstheme="minorHAnsi"/>
                <w:color w:val="2C2C2C"/>
              </w:rPr>
              <w:t xml:space="preserve"> </w:t>
            </w:r>
            <w:proofErr w:type="spellStart"/>
            <w:r w:rsidRPr="00EB3129">
              <w:rPr>
                <w:rFonts w:eastAsia="Arial" w:cstheme="minorHAnsi"/>
                <w:color w:val="2C2C2C"/>
              </w:rPr>
              <w:t>العربية</w:t>
            </w:r>
            <w:proofErr w:type="spellEnd"/>
          </w:p>
        </w:tc>
      </w:tr>
      <w:tr w:rsidR="004A5F7B" w:rsidRPr="00EB3129" w14:paraId="3CCA237D" w14:textId="77777777" w:rsidTr="004A5F7B">
        <w:tblPrEx>
          <w:tblCellMar>
            <w:top w:w="0" w:type="dxa"/>
            <w:bottom w:w="0" w:type="dxa"/>
          </w:tblCellMar>
        </w:tblPrEx>
        <w:trPr>
          <w:jc w:val="center"/>
        </w:trPr>
        <w:tc>
          <w:tcPr>
            <w:tcW w:w="3348" w:type="dxa"/>
            <w:tcBorders>
              <w:top w:val="single" w:sz="1" w:space="0" w:color="CCCCCC"/>
              <w:left w:val="single" w:sz="1" w:space="0" w:color="CCCCCC"/>
              <w:bottom w:val="single" w:sz="1" w:space="0" w:color="CCCCCC"/>
              <w:right w:val="single" w:sz="1" w:space="0" w:color="CCCCCC"/>
            </w:tcBorders>
            <w:shd w:val="clear" w:color="auto" w:fill="F5F5F5"/>
          </w:tcPr>
          <w:p w14:paraId="7462DE8A" w14:textId="419E1E5A" w:rsidR="004A5F7B" w:rsidRPr="00EB3129" w:rsidRDefault="004A5F7B" w:rsidP="004A5F7B">
            <w:pPr>
              <w:bidi/>
              <w:jc w:val="center"/>
              <w:rPr>
                <w:rFonts w:eastAsia="Arial" w:cstheme="minorHAnsi"/>
                <w:b/>
                <w:bCs/>
                <w:color w:val="385623" w:themeColor="accent6" w:themeShade="80"/>
              </w:rPr>
            </w:pPr>
            <w:r w:rsidRPr="00EB3129">
              <w:rPr>
                <w:rFonts w:eastAsia="Arial" w:cstheme="minorHAnsi"/>
                <w:b/>
                <w:bCs/>
                <w:color w:val="385623" w:themeColor="accent6" w:themeShade="80"/>
              </w:rPr>
              <w:t>27%</w:t>
            </w:r>
          </w:p>
        </w:tc>
        <w:tc>
          <w:tcPr>
            <w:tcW w:w="3348" w:type="dxa"/>
            <w:tcBorders>
              <w:top w:val="single" w:sz="1" w:space="0" w:color="CCCCCC"/>
              <w:left w:val="single" w:sz="1" w:space="0" w:color="CCCCCC"/>
              <w:bottom w:val="single" w:sz="1" w:space="0" w:color="CCCCCC"/>
              <w:right w:val="single" w:sz="1" w:space="0" w:color="CCCCCC"/>
            </w:tcBorders>
            <w:shd w:val="clear" w:color="auto" w:fill="F5F5F5"/>
          </w:tcPr>
          <w:p w14:paraId="348B24A7" w14:textId="394009B4" w:rsidR="004A5F7B" w:rsidRPr="00EB3129" w:rsidRDefault="004A5F7B" w:rsidP="004A5F7B">
            <w:pPr>
              <w:bidi/>
              <w:jc w:val="center"/>
              <w:rPr>
                <w:rFonts w:eastAsia="Arial" w:cstheme="minorHAnsi"/>
                <w:b/>
                <w:bCs/>
                <w:color w:val="1A6B7C"/>
              </w:rPr>
            </w:pPr>
            <w:proofErr w:type="spellStart"/>
            <w:proofErr w:type="gramStart"/>
            <w:r w:rsidRPr="00EB3129">
              <w:rPr>
                <w:rFonts w:eastAsia="Arial" w:cstheme="minorHAnsi"/>
                <w:color w:val="2C2C2C"/>
              </w:rPr>
              <w:t>اللغة</w:t>
            </w:r>
            <w:proofErr w:type="spellEnd"/>
            <w:proofErr w:type="gramEnd"/>
            <w:r w:rsidRPr="00EB3129">
              <w:rPr>
                <w:rFonts w:eastAsia="Arial" w:cstheme="minorHAnsi"/>
                <w:color w:val="2C2C2C"/>
              </w:rPr>
              <w:t xml:space="preserve"> </w:t>
            </w:r>
            <w:proofErr w:type="spellStart"/>
            <w:r w:rsidRPr="00EB3129">
              <w:rPr>
                <w:rFonts w:eastAsia="Arial" w:cstheme="minorHAnsi"/>
                <w:color w:val="2C2C2C"/>
              </w:rPr>
              <w:t>الفرنسية</w:t>
            </w:r>
            <w:proofErr w:type="spellEnd"/>
          </w:p>
        </w:tc>
      </w:tr>
      <w:tr w:rsidR="004A5F7B" w:rsidRPr="00EB3129" w14:paraId="4D0C401E" w14:textId="77777777" w:rsidTr="004A5F7B">
        <w:tblPrEx>
          <w:tblCellMar>
            <w:top w:w="0" w:type="dxa"/>
            <w:bottom w:w="0" w:type="dxa"/>
          </w:tblCellMar>
        </w:tblPrEx>
        <w:trPr>
          <w:jc w:val="center"/>
        </w:trPr>
        <w:tc>
          <w:tcPr>
            <w:tcW w:w="3348" w:type="dxa"/>
            <w:tcBorders>
              <w:top w:val="single" w:sz="1" w:space="0" w:color="CCCCCC"/>
              <w:left w:val="single" w:sz="1" w:space="0" w:color="CCCCCC"/>
              <w:bottom w:val="single" w:sz="1" w:space="0" w:color="CCCCCC"/>
              <w:right w:val="single" w:sz="1" w:space="0" w:color="CCCCCC"/>
            </w:tcBorders>
            <w:shd w:val="clear" w:color="auto" w:fill="FFFFFF"/>
          </w:tcPr>
          <w:p w14:paraId="7388A8D6" w14:textId="69FF484C" w:rsidR="004A5F7B" w:rsidRPr="00EB3129" w:rsidRDefault="004A5F7B" w:rsidP="004A5F7B">
            <w:pPr>
              <w:bidi/>
              <w:jc w:val="center"/>
              <w:rPr>
                <w:rFonts w:eastAsia="Arial" w:cstheme="minorHAnsi"/>
                <w:b/>
                <w:bCs/>
                <w:color w:val="385623" w:themeColor="accent6" w:themeShade="80"/>
              </w:rPr>
            </w:pPr>
            <w:r w:rsidRPr="00EB3129">
              <w:rPr>
                <w:rFonts w:eastAsia="Arial" w:cstheme="minorHAnsi"/>
                <w:b/>
                <w:bCs/>
                <w:color w:val="385623" w:themeColor="accent6" w:themeShade="80"/>
              </w:rPr>
              <w:t>24%</w:t>
            </w:r>
          </w:p>
        </w:tc>
        <w:tc>
          <w:tcPr>
            <w:tcW w:w="3348" w:type="dxa"/>
            <w:tcBorders>
              <w:top w:val="single" w:sz="1" w:space="0" w:color="CCCCCC"/>
              <w:left w:val="single" w:sz="1" w:space="0" w:color="CCCCCC"/>
              <w:bottom w:val="single" w:sz="1" w:space="0" w:color="CCCCCC"/>
              <w:right w:val="single" w:sz="1" w:space="0" w:color="CCCCCC"/>
            </w:tcBorders>
            <w:shd w:val="clear" w:color="auto" w:fill="FFFFFF"/>
          </w:tcPr>
          <w:p w14:paraId="6DB6B3BE" w14:textId="68C10A5E" w:rsidR="004A5F7B" w:rsidRPr="00EB3129" w:rsidRDefault="004A5F7B" w:rsidP="004A5F7B">
            <w:pPr>
              <w:bidi/>
              <w:jc w:val="center"/>
              <w:rPr>
                <w:rFonts w:eastAsia="Arial" w:cstheme="minorHAnsi"/>
                <w:b/>
                <w:bCs/>
                <w:color w:val="1A6B7C"/>
              </w:rPr>
            </w:pPr>
            <w:proofErr w:type="spellStart"/>
            <w:proofErr w:type="gramStart"/>
            <w:r w:rsidRPr="00EB3129">
              <w:rPr>
                <w:rFonts w:eastAsia="Arial" w:cstheme="minorHAnsi"/>
                <w:color w:val="2C2C2C"/>
              </w:rPr>
              <w:t>الرياضيات</w:t>
            </w:r>
            <w:proofErr w:type="spellEnd"/>
            <w:proofErr w:type="gramEnd"/>
          </w:p>
        </w:tc>
      </w:tr>
    </w:tbl>
    <w:p w14:paraId="4D0835CA" w14:textId="77777777" w:rsidR="004A5F7B" w:rsidRPr="00EB3129" w:rsidRDefault="004A5F7B" w:rsidP="004A5F7B">
      <w:pPr>
        <w:bidi/>
        <w:rPr>
          <w:rFonts w:cstheme="minorHAnsi"/>
          <w:lang w:bidi="ar-MA"/>
        </w:rPr>
      </w:pPr>
    </w:p>
    <w:p w14:paraId="517C2A0B" w14:textId="0445329B" w:rsidR="004A5F7B" w:rsidRPr="00EB3129" w:rsidRDefault="004A5F7B" w:rsidP="00EB3129">
      <w:pPr>
        <w:pStyle w:val="Paragraphedeliste"/>
        <w:numPr>
          <w:ilvl w:val="0"/>
          <w:numId w:val="2"/>
        </w:numPr>
        <w:shd w:val="clear" w:color="auto" w:fill="A8D08D" w:themeFill="accent6" w:themeFillTint="99"/>
        <w:bidi/>
        <w:rPr>
          <w:rFonts w:cstheme="minorHAnsi"/>
          <w:lang w:bidi="ar-MA"/>
        </w:rPr>
      </w:pPr>
      <w:r w:rsidRPr="00EB3129">
        <w:rPr>
          <w:rFonts w:cstheme="minorHAnsi"/>
          <w:b/>
          <w:bCs/>
          <w:sz w:val="32"/>
          <w:szCs w:val="32"/>
          <w:shd w:val="clear" w:color="auto" w:fill="A8D08D" w:themeFill="accent6" w:themeFillTint="99"/>
          <w:rtl/>
          <w:lang w:bidi="ar-MA"/>
        </w:rPr>
        <w:t xml:space="preserve">قياس الأثر </w:t>
      </w:r>
      <w:r w:rsidRPr="00EB3129">
        <w:rPr>
          <w:rFonts w:cstheme="minorHAnsi"/>
          <w:b/>
          <w:bCs/>
          <w:sz w:val="32"/>
          <w:szCs w:val="32"/>
          <w:shd w:val="clear" w:color="auto" w:fill="A8D08D" w:themeFill="accent6" w:themeFillTint="99"/>
          <w:lang w:bidi="ar-MA"/>
        </w:rPr>
        <w:t>J-PAL</w:t>
      </w:r>
      <w:r w:rsidRPr="00EB3129">
        <w:rPr>
          <w:rFonts w:cstheme="minorHAnsi"/>
          <w:b/>
          <w:bCs/>
          <w:sz w:val="32"/>
          <w:szCs w:val="32"/>
          <w:shd w:val="clear" w:color="auto" w:fill="A8D08D" w:themeFill="accent6" w:themeFillTint="99"/>
          <w:rtl/>
          <w:lang w:bidi="ar-MA"/>
        </w:rPr>
        <w:t>: الدليل العلمي</w:t>
      </w:r>
    </w:p>
    <w:p w14:paraId="0C0DE362" w14:textId="5426F0F6" w:rsidR="004A5F7B" w:rsidRPr="00EB3129" w:rsidRDefault="004A5F7B" w:rsidP="004A5F7B">
      <w:pPr>
        <w:bidi/>
        <w:rPr>
          <w:rFonts w:cstheme="minorHAnsi"/>
          <w:sz w:val="28"/>
          <w:szCs w:val="28"/>
          <w:rtl/>
          <w:lang w:bidi="ar-MA"/>
        </w:rPr>
      </w:pPr>
      <w:r w:rsidRPr="00EB3129">
        <w:rPr>
          <w:rFonts w:cstheme="minorHAnsi"/>
          <w:sz w:val="28"/>
          <w:szCs w:val="28"/>
          <w:rtl/>
          <w:lang w:bidi="ar-MA"/>
        </w:rPr>
        <w:t xml:space="preserve">خُصص المحور الثالث لتقديم خلاصات قياس الأثر المُنجز بشراكة مع معهد </w:t>
      </w:r>
      <w:r w:rsidRPr="00EB3129">
        <w:rPr>
          <w:rFonts w:cstheme="minorHAnsi"/>
          <w:sz w:val="28"/>
          <w:szCs w:val="28"/>
          <w:lang w:bidi="ar-MA"/>
        </w:rPr>
        <w:t>J-PAL</w:t>
      </w:r>
      <w:r w:rsidRPr="00EB3129">
        <w:rPr>
          <w:rFonts w:cstheme="minorHAnsi"/>
          <w:sz w:val="28"/>
          <w:szCs w:val="28"/>
          <w:rtl/>
          <w:lang w:bidi="ar-MA"/>
        </w:rPr>
        <w:t xml:space="preserve"> (مختبر عبد اللطيف جميل لمكافحة الفقر — </w:t>
      </w:r>
      <w:r w:rsidRPr="00EB3129">
        <w:rPr>
          <w:rFonts w:cstheme="minorHAnsi"/>
          <w:sz w:val="28"/>
          <w:szCs w:val="28"/>
          <w:lang w:bidi="ar-MA"/>
        </w:rPr>
        <w:t>MIT</w:t>
      </w:r>
      <w:r w:rsidRPr="00EB3129">
        <w:rPr>
          <w:rFonts w:cstheme="minorHAnsi"/>
          <w:sz w:val="28"/>
          <w:szCs w:val="28"/>
          <w:rtl/>
          <w:lang w:bidi="ar-MA"/>
        </w:rPr>
        <w:t>)، باعتباره سنداً علمياً لمشروعية التدخلات البيداغوجية المعتمدة.</w:t>
      </w:r>
    </w:p>
    <w:tbl>
      <w:tblPr>
        <w:tblW w:w="902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CellMar>
          <w:left w:w="10" w:type="dxa"/>
          <w:right w:w="10" w:type="dxa"/>
        </w:tblCellMar>
        <w:tblLook w:val="04A0" w:firstRow="1" w:lastRow="0" w:firstColumn="1" w:lastColumn="0" w:noHBand="0" w:noVBand="1"/>
      </w:tblPr>
      <w:tblGrid>
        <w:gridCol w:w="3008"/>
        <w:gridCol w:w="3009"/>
        <w:gridCol w:w="3009"/>
      </w:tblGrid>
      <w:tr w:rsidR="004A5F7B" w:rsidRPr="00EB3129" w14:paraId="43FA4AFD" w14:textId="77777777" w:rsidTr="004A5F7B">
        <w:tblPrEx>
          <w:tblCellMar>
            <w:top w:w="0" w:type="dxa"/>
            <w:bottom w:w="0" w:type="dxa"/>
          </w:tblCellMar>
        </w:tblPrEx>
        <w:tc>
          <w:tcPr>
            <w:tcW w:w="3008" w:type="dxa"/>
            <w:tcBorders>
              <w:top w:val="single" w:sz="1" w:space="0" w:color="CCCCCC"/>
              <w:left w:val="single" w:sz="1" w:space="0" w:color="CCCCCC"/>
              <w:bottom w:val="single" w:sz="1" w:space="0" w:color="CCCCCC"/>
              <w:right w:val="single" w:sz="1" w:space="0" w:color="CCCCCC"/>
            </w:tcBorders>
            <w:shd w:val="clear" w:color="auto" w:fill="E2EFD9" w:themeFill="accent6" w:themeFillTint="33"/>
            <w:tcMar>
              <w:top w:w="120" w:type="dxa"/>
              <w:left w:w="120" w:type="dxa"/>
              <w:bottom w:w="120" w:type="dxa"/>
              <w:right w:w="120" w:type="dxa"/>
            </w:tcMar>
            <w:vAlign w:val="center"/>
          </w:tcPr>
          <w:p w14:paraId="37A44CB7" w14:textId="77777777" w:rsidR="004A5F7B" w:rsidRPr="00EB3129" w:rsidRDefault="004A5F7B" w:rsidP="004A5F7B">
            <w:pPr>
              <w:bidi/>
              <w:jc w:val="center"/>
              <w:rPr>
                <w:rFonts w:cstheme="minorHAnsi"/>
                <w:color w:val="385623" w:themeColor="accent6" w:themeShade="80"/>
              </w:rPr>
            </w:pPr>
            <w:proofErr w:type="gramStart"/>
            <w:r w:rsidRPr="00EB3129">
              <w:rPr>
                <w:rFonts w:eastAsia="Arial" w:cstheme="minorHAnsi"/>
                <w:b/>
                <w:bCs/>
                <w:color w:val="385623" w:themeColor="accent6" w:themeShade="80"/>
                <w:sz w:val="36"/>
                <w:szCs w:val="36"/>
              </w:rPr>
              <w:t>σ</w:t>
            </w:r>
            <w:proofErr w:type="gramEnd"/>
            <w:r w:rsidRPr="00EB3129">
              <w:rPr>
                <w:rFonts w:eastAsia="Arial" w:cstheme="minorHAnsi"/>
                <w:b/>
                <w:bCs/>
                <w:color w:val="385623" w:themeColor="accent6" w:themeShade="80"/>
                <w:sz w:val="36"/>
                <w:szCs w:val="36"/>
              </w:rPr>
              <w:t xml:space="preserve"> 0.90</w:t>
            </w:r>
          </w:p>
          <w:p w14:paraId="351FCBD8" w14:textId="77777777" w:rsidR="004A5F7B" w:rsidRPr="00EB3129" w:rsidRDefault="004A5F7B" w:rsidP="004A5F7B">
            <w:pPr>
              <w:bidi/>
              <w:jc w:val="center"/>
              <w:rPr>
                <w:rFonts w:cstheme="minorHAnsi"/>
                <w:color w:val="385623" w:themeColor="accent6" w:themeShade="80"/>
              </w:rPr>
            </w:pPr>
            <w:proofErr w:type="spellStart"/>
            <w:proofErr w:type="gramStart"/>
            <w:r w:rsidRPr="00EB3129">
              <w:rPr>
                <w:rFonts w:eastAsia="Arial" w:cstheme="minorHAnsi"/>
                <w:color w:val="385623" w:themeColor="accent6" w:themeShade="80"/>
                <w:sz w:val="18"/>
                <w:szCs w:val="18"/>
              </w:rPr>
              <w:t>الأثر</w:t>
            </w:r>
            <w:proofErr w:type="spellEnd"/>
            <w:proofErr w:type="gramEnd"/>
            <w:r w:rsidRPr="00EB3129">
              <w:rPr>
                <w:rFonts w:eastAsia="Arial" w:cstheme="minorHAnsi"/>
                <w:color w:val="385623" w:themeColor="accent6" w:themeShade="80"/>
                <w:sz w:val="18"/>
                <w:szCs w:val="18"/>
              </w:rPr>
              <w:t xml:space="preserve"> </w:t>
            </w:r>
            <w:proofErr w:type="spellStart"/>
            <w:r w:rsidRPr="00EB3129">
              <w:rPr>
                <w:rFonts w:eastAsia="Arial" w:cstheme="minorHAnsi"/>
                <w:color w:val="385623" w:themeColor="accent6" w:themeShade="80"/>
                <w:sz w:val="18"/>
                <w:szCs w:val="18"/>
              </w:rPr>
              <w:t>الإجمالي</w:t>
            </w:r>
            <w:proofErr w:type="spellEnd"/>
            <w:r w:rsidRPr="00EB3129">
              <w:rPr>
                <w:rFonts w:eastAsia="Arial" w:cstheme="minorHAnsi"/>
                <w:color w:val="385623" w:themeColor="accent6" w:themeShade="80"/>
                <w:sz w:val="18"/>
                <w:szCs w:val="18"/>
              </w:rPr>
              <w:t xml:space="preserve"> (</w:t>
            </w:r>
            <w:proofErr w:type="spellStart"/>
            <w:r w:rsidRPr="00EB3129">
              <w:rPr>
                <w:rFonts w:eastAsia="Arial" w:cstheme="minorHAnsi"/>
                <w:color w:val="385623" w:themeColor="accent6" w:themeShade="80"/>
                <w:sz w:val="18"/>
                <w:szCs w:val="18"/>
              </w:rPr>
              <w:t>انحراف</w:t>
            </w:r>
            <w:proofErr w:type="spellEnd"/>
            <w:r w:rsidRPr="00EB3129">
              <w:rPr>
                <w:rFonts w:eastAsia="Arial" w:cstheme="minorHAnsi"/>
                <w:color w:val="385623" w:themeColor="accent6" w:themeShade="80"/>
                <w:sz w:val="18"/>
                <w:szCs w:val="18"/>
              </w:rPr>
              <w:t xml:space="preserve"> </w:t>
            </w:r>
            <w:proofErr w:type="spellStart"/>
            <w:r w:rsidRPr="00EB3129">
              <w:rPr>
                <w:rFonts w:eastAsia="Arial" w:cstheme="minorHAnsi"/>
                <w:color w:val="385623" w:themeColor="accent6" w:themeShade="80"/>
                <w:sz w:val="18"/>
                <w:szCs w:val="18"/>
              </w:rPr>
              <w:t>معياري</w:t>
            </w:r>
            <w:proofErr w:type="spellEnd"/>
            <w:r w:rsidRPr="00EB3129">
              <w:rPr>
                <w:rFonts w:eastAsia="Arial" w:cstheme="minorHAnsi"/>
                <w:color w:val="385623" w:themeColor="accent6" w:themeShade="80"/>
                <w:sz w:val="18"/>
                <w:szCs w:val="18"/>
              </w:rPr>
              <w:t>)</w:t>
            </w:r>
          </w:p>
        </w:tc>
        <w:tc>
          <w:tcPr>
            <w:tcW w:w="3009" w:type="dxa"/>
            <w:tcBorders>
              <w:top w:val="single" w:sz="1" w:space="0" w:color="CCCCCC"/>
              <w:left w:val="single" w:sz="1" w:space="0" w:color="CCCCCC"/>
              <w:bottom w:val="single" w:sz="1" w:space="0" w:color="CCCCCC"/>
              <w:right w:val="single" w:sz="1" w:space="0" w:color="CCCCCC"/>
            </w:tcBorders>
            <w:shd w:val="clear" w:color="auto" w:fill="E2EFD9" w:themeFill="accent6" w:themeFillTint="33"/>
            <w:tcMar>
              <w:top w:w="120" w:type="dxa"/>
              <w:left w:w="120" w:type="dxa"/>
              <w:bottom w:w="120" w:type="dxa"/>
              <w:right w:w="120" w:type="dxa"/>
            </w:tcMar>
            <w:vAlign w:val="center"/>
          </w:tcPr>
          <w:p w14:paraId="1FDBDC43" w14:textId="77777777" w:rsidR="004A5F7B" w:rsidRPr="00EB3129" w:rsidRDefault="004A5F7B" w:rsidP="004A5F7B">
            <w:pPr>
              <w:bidi/>
              <w:jc w:val="center"/>
              <w:rPr>
                <w:rFonts w:cstheme="minorHAnsi"/>
                <w:color w:val="385623" w:themeColor="accent6" w:themeShade="80"/>
              </w:rPr>
            </w:pPr>
            <w:r w:rsidRPr="00EB3129">
              <w:rPr>
                <w:rFonts w:eastAsia="Arial" w:cstheme="minorHAnsi"/>
                <w:b/>
                <w:bCs/>
                <w:color w:val="385623" w:themeColor="accent6" w:themeShade="80"/>
                <w:sz w:val="36"/>
                <w:szCs w:val="36"/>
              </w:rPr>
              <w:t>82%</w:t>
            </w:r>
          </w:p>
          <w:p w14:paraId="509DB20F" w14:textId="77777777" w:rsidR="004A5F7B" w:rsidRPr="00EB3129" w:rsidRDefault="004A5F7B" w:rsidP="004A5F7B">
            <w:pPr>
              <w:bidi/>
              <w:jc w:val="center"/>
              <w:rPr>
                <w:rFonts w:cstheme="minorHAnsi"/>
                <w:color w:val="385623" w:themeColor="accent6" w:themeShade="80"/>
              </w:rPr>
            </w:pPr>
            <w:proofErr w:type="spellStart"/>
            <w:proofErr w:type="gramStart"/>
            <w:r w:rsidRPr="00EB3129">
              <w:rPr>
                <w:rFonts w:eastAsia="Arial" w:cstheme="minorHAnsi"/>
                <w:color w:val="385623" w:themeColor="accent6" w:themeShade="80"/>
                <w:sz w:val="18"/>
                <w:szCs w:val="18"/>
              </w:rPr>
              <w:t>المتعلم</w:t>
            </w:r>
            <w:proofErr w:type="spellEnd"/>
            <w:proofErr w:type="gramEnd"/>
            <w:r w:rsidRPr="00EB3129">
              <w:rPr>
                <w:rFonts w:eastAsia="Arial" w:cstheme="minorHAnsi"/>
                <w:color w:val="385623" w:themeColor="accent6" w:themeShade="80"/>
                <w:sz w:val="18"/>
                <w:szCs w:val="18"/>
              </w:rPr>
              <w:t xml:space="preserve"> </w:t>
            </w:r>
            <w:proofErr w:type="spellStart"/>
            <w:r w:rsidRPr="00EB3129">
              <w:rPr>
                <w:rFonts w:eastAsia="Arial" w:cstheme="minorHAnsi"/>
                <w:color w:val="385623" w:themeColor="accent6" w:themeShade="80"/>
                <w:sz w:val="18"/>
                <w:szCs w:val="18"/>
              </w:rPr>
              <w:t>يتفوق</w:t>
            </w:r>
            <w:proofErr w:type="spellEnd"/>
            <w:r w:rsidRPr="00EB3129">
              <w:rPr>
                <w:rFonts w:eastAsia="Arial" w:cstheme="minorHAnsi"/>
                <w:color w:val="385623" w:themeColor="accent6" w:themeShade="80"/>
                <w:sz w:val="18"/>
                <w:szCs w:val="18"/>
              </w:rPr>
              <w:t xml:space="preserve"> </w:t>
            </w:r>
            <w:proofErr w:type="spellStart"/>
            <w:r w:rsidRPr="00EB3129">
              <w:rPr>
                <w:rFonts w:eastAsia="Arial" w:cstheme="minorHAnsi"/>
                <w:color w:val="385623" w:themeColor="accent6" w:themeShade="80"/>
                <w:sz w:val="18"/>
                <w:szCs w:val="18"/>
              </w:rPr>
              <w:t>على</w:t>
            </w:r>
            <w:proofErr w:type="spellEnd"/>
            <w:r w:rsidRPr="00EB3129">
              <w:rPr>
                <w:rFonts w:eastAsia="Arial" w:cstheme="minorHAnsi"/>
                <w:color w:val="385623" w:themeColor="accent6" w:themeShade="80"/>
                <w:sz w:val="18"/>
                <w:szCs w:val="18"/>
              </w:rPr>
              <w:t xml:space="preserve"> </w:t>
            </w:r>
            <w:proofErr w:type="spellStart"/>
            <w:r w:rsidRPr="00EB3129">
              <w:rPr>
                <w:rFonts w:eastAsia="Arial" w:cstheme="minorHAnsi"/>
                <w:color w:val="385623" w:themeColor="accent6" w:themeShade="80"/>
                <w:sz w:val="18"/>
                <w:szCs w:val="18"/>
              </w:rPr>
              <w:t>هذه</w:t>
            </w:r>
            <w:proofErr w:type="spellEnd"/>
            <w:r w:rsidRPr="00EB3129">
              <w:rPr>
                <w:rFonts w:eastAsia="Arial" w:cstheme="minorHAnsi"/>
                <w:color w:val="385623" w:themeColor="accent6" w:themeShade="80"/>
                <w:sz w:val="18"/>
                <w:szCs w:val="18"/>
              </w:rPr>
              <w:t xml:space="preserve"> </w:t>
            </w:r>
            <w:proofErr w:type="spellStart"/>
            <w:r w:rsidRPr="00EB3129">
              <w:rPr>
                <w:rFonts w:eastAsia="Arial" w:cstheme="minorHAnsi"/>
                <w:color w:val="385623" w:themeColor="accent6" w:themeShade="80"/>
                <w:sz w:val="18"/>
                <w:szCs w:val="18"/>
              </w:rPr>
              <w:t>النسبة</w:t>
            </w:r>
            <w:proofErr w:type="spellEnd"/>
            <w:r w:rsidRPr="00EB3129">
              <w:rPr>
                <w:rFonts w:eastAsia="Arial" w:cstheme="minorHAnsi"/>
                <w:color w:val="385623" w:themeColor="accent6" w:themeShade="80"/>
                <w:sz w:val="18"/>
                <w:szCs w:val="18"/>
              </w:rPr>
              <w:t xml:space="preserve"> </w:t>
            </w:r>
            <w:proofErr w:type="spellStart"/>
            <w:r w:rsidRPr="00EB3129">
              <w:rPr>
                <w:rFonts w:eastAsia="Arial" w:cstheme="minorHAnsi"/>
                <w:color w:val="385623" w:themeColor="accent6" w:themeShade="80"/>
                <w:sz w:val="18"/>
                <w:szCs w:val="18"/>
              </w:rPr>
              <w:t>من</w:t>
            </w:r>
            <w:proofErr w:type="spellEnd"/>
            <w:r w:rsidRPr="00EB3129">
              <w:rPr>
                <w:rFonts w:eastAsia="Arial" w:cstheme="minorHAnsi"/>
                <w:color w:val="385623" w:themeColor="accent6" w:themeShade="80"/>
                <w:sz w:val="18"/>
                <w:szCs w:val="18"/>
              </w:rPr>
              <w:t xml:space="preserve"> </w:t>
            </w:r>
            <w:proofErr w:type="spellStart"/>
            <w:r w:rsidRPr="00EB3129">
              <w:rPr>
                <w:rFonts w:eastAsia="Arial" w:cstheme="minorHAnsi"/>
                <w:color w:val="385623" w:themeColor="accent6" w:themeShade="80"/>
                <w:sz w:val="18"/>
                <w:szCs w:val="18"/>
              </w:rPr>
              <w:t>أقرانه</w:t>
            </w:r>
            <w:proofErr w:type="spellEnd"/>
          </w:p>
        </w:tc>
        <w:tc>
          <w:tcPr>
            <w:tcW w:w="3009" w:type="dxa"/>
            <w:tcBorders>
              <w:top w:val="single" w:sz="1" w:space="0" w:color="CCCCCC"/>
              <w:left w:val="single" w:sz="1" w:space="0" w:color="CCCCCC"/>
              <w:bottom w:val="single" w:sz="1" w:space="0" w:color="CCCCCC"/>
              <w:right w:val="single" w:sz="1" w:space="0" w:color="CCCCCC"/>
            </w:tcBorders>
            <w:shd w:val="clear" w:color="auto" w:fill="E2EFD9" w:themeFill="accent6" w:themeFillTint="33"/>
            <w:tcMar>
              <w:top w:w="120" w:type="dxa"/>
              <w:left w:w="120" w:type="dxa"/>
              <w:bottom w:w="120" w:type="dxa"/>
              <w:right w:w="120" w:type="dxa"/>
            </w:tcMar>
            <w:vAlign w:val="center"/>
          </w:tcPr>
          <w:p w14:paraId="4CC4BA5F" w14:textId="77777777" w:rsidR="004A5F7B" w:rsidRPr="00EB3129" w:rsidRDefault="004A5F7B" w:rsidP="004A5F7B">
            <w:pPr>
              <w:bidi/>
              <w:jc w:val="center"/>
              <w:rPr>
                <w:rFonts w:cstheme="minorHAnsi"/>
                <w:color w:val="385623" w:themeColor="accent6" w:themeShade="80"/>
              </w:rPr>
            </w:pPr>
            <w:proofErr w:type="spellStart"/>
            <w:proofErr w:type="gramStart"/>
            <w:r w:rsidRPr="00EB3129">
              <w:rPr>
                <w:rFonts w:eastAsia="Arial" w:cstheme="minorHAnsi"/>
                <w:b/>
                <w:bCs/>
                <w:color w:val="385623" w:themeColor="accent6" w:themeShade="80"/>
                <w:sz w:val="36"/>
                <w:szCs w:val="36"/>
              </w:rPr>
              <w:t>أعلى</w:t>
            </w:r>
            <w:proofErr w:type="spellEnd"/>
            <w:proofErr w:type="gramEnd"/>
            <w:r w:rsidRPr="00EB3129">
              <w:rPr>
                <w:rFonts w:eastAsia="Arial" w:cstheme="minorHAnsi"/>
                <w:b/>
                <w:bCs/>
                <w:color w:val="385623" w:themeColor="accent6" w:themeShade="80"/>
                <w:sz w:val="36"/>
                <w:szCs w:val="36"/>
              </w:rPr>
              <w:t xml:space="preserve"> 1%</w:t>
            </w:r>
          </w:p>
          <w:p w14:paraId="322EAEF2" w14:textId="77777777" w:rsidR="004A5F7B" w:rsidRPr="00EB3129" w:rsidRDefault="004A5F7B" w:rsidP="004A5F7B">
            <w:pPr>
              <w:bidi/>
              <w:jc w:val="center"/>
              <w:rPr>
                <w:rFonts w:cstheme="minorHAnsi"/>
                <w:color w:val="385623" w:themeColor="accent6" w:themeShade="80"/>
              </w:rPr>
            </w:pPr>
            <w:proofErr w:type="spellStart"/>
            <w:proofErr w:type="gramStart"/>
            <w:r w:rsidRPr="00EB3129">
              <w:rPr>
                <w:rFonts w:eastAsia="Arial" w:cstheme="minorHAnsi"/>
                <w:color w:val="385623" w:themeColor="accent6" w:themeShade="80"/>
                <w:sz w:val="18"/>
                <w:szCs w:val="18"/>
              </w:rPr>
              <w:t>من</w:t>
            </w:r>
            <w:proofErr w:type="spellEnd"/>
            <w:proofErr w:type="gramEnd"/>
            <w:r w:rsidRPr="00EB3129">
              <w:rPr>
                <w:rFonts w:eastAsia="Arial" w:cstheme="minorHAnsi"/>
                <w:color w:val="385623" w:themeColor="accent6" w:themeShade="80"/>
                <w:sz w:val="18"/>
                <w:szCs w:val="18"/>
              </w:rPr>
              <w:t xml:space="preserve"> </w:t>
            </w:r>
            <w:proofErr w:type="spellStart"/>
            <w:r w:rsidRPr="00EB3129">
              <w:rPr>
                <w:rFonts w:eastAsia="Arial" w:cstheme="minorHAnsi"/>
                <w:color w:val="385623" w:themeColor="accent6" w:themeShade="80"/>
                <w:sz w:val="18"/>
                <w:szCs w:val="18"/>
              </w:rPr>
              <w:t>التدخلات</w:t>
            </w:r>
            <w:proofErr w:type="spellEnd"/>
            <w:r w:rsidRPr="00EB3129">
              <w:rPr>
                <w:rFonts w:eastAsia="Arial" w:cstheme="minorHAnsi"/>
                <w:color w:val="385623" w:themeColor="accent6" w:themeShade="80"/>
                <w:sz w:val="18"/>
                <w:szCs w:val="18"/>
              </w:rPr>
              <w:t xml:space="preserve"> </w:t>
            </w:r>
            <w:proofErr w:type="spellStart"/>
            <w:r w:rsidRPr="00EB3129">
              <w:rPr>
                <w:rFonts w:eastAsia="Arial" w:cstheme="minorHAnsi"/>
                <w:color w:val="385623" w:themeColor="accent6" w:themeShade="80"/>
                <w:sz w:val="18"/>
                <w:szCs w:val="18"/>
              </w:rPr>
              <w:t>التعليمية</w:t>
            </w:r>
            <w:proofErr w:type="spellEnd"/>
            <w:r w:rsidRPr="00EB3129">
              <w:rPr>
                <w:rFonts w:eastAsia="Arial" w:cstheme="minorHAnsi"/>
                <w:color w:val="385623" w:themeColor="accent6" w:themeShade="80"/>
                <w:sz w:val="18"/>
                <w:szCs w:val="18"/>
              </w:rPr>
              <w:t xml:space="preserve"> </w:t>
            </w:r>
            <w:proofErr w:type="spellStart"/>
            <w:r w:rsidRPr="00EB3129">
              <w:rPr>
                <w:rFonts w:eastAsia="Arial" w:cstheme="minorHAnsi"/>
                <w:color w:val="385623" w:themeColor="accent6" w:themeShade="80"/>
                <w:sz w:val="18"/>
                <w:szCs w:val="18"/>
              </w:rPr>
              <w:t>بالدول</w:t>
            </w:r>
            <w:proofErr w:type="spellEnd"/>
            <w:r w:rsidRPr="00EB3129">
              <w:rPr>
                <w:rFonts w:eastAsia="Arial" w:cstheme="minorHAnsi"/>
                <w:color w:val="385623" w:themeColor="accent6" w:themeShade="80"/>
                <w:sz w:val="18"/>
                <w:szCs w:val="18"/>
              </w:rPr>
              <w:t xml:space="preserve"> </w:t>
            </w:r>
            <w:proofErr w:type="spellStart"/>
            <w:r w:rsidRPr="00EB3129">
              <w:rPr>
                <w:rFonts w:eastAsia="Arial" w:cstheme="minorHAnsi"/>
                <w:color w:val="385623" w:themeColor="accent6" w:themeShade="80"/>
                <w:sz w:val="18"/>
                <w:szCs w:val="18"/>
              </w:rPr>
              <w:t>النامية</w:t>
            </w:r>
            <w:proofErr w:type="spellEnd"/>
            <w:r w:rsidRPr="00EB3129">
              <w:rPr>
                <w:rFonts w:eastAsia="Arial" w:cstheme="minorHAnsi"/>
                <w:color w:val="385623" w:themeColor="accent6" w:themeShade="80"/>
                <w:sz w:val="18"/>
                <w:szCs w:val="18"/>
              </w:rPr>
              <w:t xml:space="preserve"> </w:t>
            </w:r>
            <w:proofErr w:type="spellStart"/>
            <w:r w:rsidRPr="00EB3129">
              <w:rPr>
                <w:rFonts w:eastAsia="Arial" w:cstheme="minorHAnsi"/>
                <w:color w:val="385623" w:themeColor="accent6" w:themeShade="80"/>
                <w:sz w:val="18"/>
                <w:szCs w:val="18"/>
              </w:rPr>
              <w:t>عالمياً</w:t>
            </w:r>
            <w:proofErr w:type="spellEnd"/>
          </w:p>
        </w:tc>
      </w:tr>
    </w:tbl>
    <w:p w14:paraId="419ADCBF" w14:textId="1520AD25" w:rsidR="004A5F7B" w:rsidRPr="00EB3129" w:rsidRDefault="004A5F7B" w:rsidP="004A5F7B">
      <w:pPr>
        <w:bidi/>
        <w:rPr>
          <w:rFonts w:cstheme="minorHAnsi"/>
          <w:sz w:val="28"/>
          <w:szCs w:val="28"/>
          <w:rtl/>
          <w:lang w:bidi="ar-MA"/>
        </w:rPr>
      </w:pPr>
      <w:r w:rsidRPr="00EB3129">
        <w:rPr>
          <w:rFonts w:cstheme="minorHAnsi"/>
          <w:sz w:val="28"/>
          <w:szCs w:val="28"/>
          <w:rtl/>
          <w:lang w:bidi="ar-MA"/>
        </w:rPr>
        <w:t>الأثر مُفصَّل حسب المادة الدراسية</w:t>
      </w:r>
      <w:r w:rsidRPr="00EB3129">
        <w:rPr>
          <w:rFonts w:cstheme="minorHAnsi"/>
          <w:sz w:val="28"/>
          <w:szCs w:val="28"/>
          <w:lang w:bidi="ar-MA"/>
        </w:rPr>
        <w:t>:</w:t>
      </w:r>
    </w:p>
    <w:p w14:paraId="6D1375DB" w14:textId="6E9F0CF7" w:rsidR="004A5F7B" w:rsidRPr="00EB3129" w:rsidRDefault="004A5F7B" w:rsidP="004A5F7B">
      <w:pPr>
        <w:pStyle w:val="Paragraphedeliste"/>
        <w:numPr>
          <w:ilvl w:val="0"/>
          <w:numId w:val="6"/>
        </w:numPr>
        <w:bidi/>
        <w:rPr>
          <w:rFonts w:cstheme="minorHAnsi"/>
          <w:sz w:val="28"/>
          <w:szCs w:val="28"/>
          <w:rtl/>
          <w:lang w:bidi="ar-MA"/>
        </w:rPr>
      </w:pPr>
      <w:r w:rsidRPr="00EB3129">
        <w:rPr>
          <w:rFonts w:cstheme="minorHAnsi"/>
          <w:sz w:val="28"/>
          <w:szCs w:val="28"/>
          <w:rtl/>
          <w:lang w:bidi="ar-MA"/>
        </w:rPr>
        <w:t xml:space="preserve">اللغة </w:t>
      </w:r>
      <w:proofErr w:type="gramStart"/>
      <w:r w:rsidRPr="00EB3129">
        <w:rPr>
          <w:rFonts w:cstheme="minorHAnsi"/>
          <w:sz w:val="28"/>
          <w:szCs w:val="28"/>
          <w:rtl/>
          <w:lang w:bidi="ar-MA"/>
        </w:rPr>
        <w:t>الفرنسية</w:t>
      </w:r>
      <w:r w:rsidRPr="00EB3129">
        <w:rPr>
          <w:rFonts w:cstheme="minorHAnsi"/>
          <w:sz w:val="28"/>
          <w:szCs w:val="28"/>
          <w:lang w:bidi="ar-MA"/>
        </w:rPr>
        <w:t xml:space="preserve"> :</w:t>
      </w:r>
      <w:proofErr w:type="gramEnd"/>
      <w:r w:rsidRPr="00EB3129">
        <w:rPr>
          <w:rFonts w:cstheme="minorHAnsi"/>
          <w:sz w:val="28"/>
          <w:szCs w:val="28"/>
          <w:lang w:bidi="ar-MA"/>
        </w:rPr>
        <w:t xml:space="preserve"> σ 1.30 — </w:t>
      </w:r>
      <w:r w:rsidRPr="00EB3129">
        <w:rPr>
          <w:rFonts w:cstheme="minorHAnsi"/>
          <w:sz w:val="28"/>
          <w:szCs w:val="28"/>
          <w:rtl/>
          <w:lang w:bidi="ar-MA"/>
        </w:rPr>
        <w:t>أثر طفرة استثنائية</w:t>
      </w:r>
      <w:r w:rsidRPr="00EB3129">
        <w:rPr>
          <w:rFonts w:cstheme="minorHAnsi"/>
          <w:sz w:val="28"/>
          <w:szCs w:val="28"/>
          <w:lang w:bidi="ar-MA"/>
        </w:rPr>
        <w:t>.</w:t>
      </w:r>
    </w:p>
    <w:p w14:paraId="75B18E12" w14:textId="37947E57" w:rsidR="004A5F7B" w:rsidRPr="00EB3129" w:rsidRDefault="004A5F7B" w:rsidP="004A5F7B">
      <w:pPr>
        <w:pStyle w:val="Paragraphedeliste"/>
        <w:numPr>
          <w:ilvl w:val="0"/>
          <w:numId w:val="6"/>
        </w:numPr>
        <w:bidi/>
        <w:rPr>
          <w:rFonts w:cstheme="minorHAnsi"/>
          <w:sz w:val="28"/>
          <w:szCs w:val="28"/>
          <w:lang w:bidi="ar-MA"/>
        </w:rPr>
      </w:pPr>
      <w:proofErr w:type="gramStart"/>
      <w:r w:rsidRPr="00EB3129">
        <w:rPr>
          <w:rFonts w:cstheme="minorHAnsi"/>
          <w:sz w:val="28"/>
          <w:szCs w:val="28"/>
          <w:rtl/>
          <w:lang w:bidi="ar-MA"/>
        </w:rPr>
        <w:t>الرياضيات :</w:t>
      </w:r>
      <w:proofErr w:type="gramEnd"/>
      <w:r w:rsidRPr="00EB3129">
        <w:rPr>
          <w:rFonts w:cstheme="minorHAnsi"/>
          <w:sz w:val="28"/>
          <w:szCs w:val="28"/>
          <w:rtl/>
          <w:lang w:bidi="ar-MA"/>
        </w:rPr>
        <w:t xml:space="preserve"> </w:t>
      </w:r>
      <w:r w:rsidRPr="00EB3129">
        <w:rPr>
          <w:rFonts w:cstheme="minorHAnsi"/>
          <w:sz w:val="28"/>
          <w:szCs w:val="28"/>
          <w:lang w:bidi="ar-MA"/>
        </w:rPr>
        <w:t>σ 0.93</w:t>
      </w:r>
      <w:r w:rsidRPr="00EB3129">
        <w:rPr>
          <w:rFonts w:cstheme="minorHAnsi"/>
          <w:sz w:val="28"/>
          <w:szCs w:val="28"/>
          <w:rtl/>
          <w:lang w:bidi="ar-MA"/>
        </w:rPr>
        <w:t xml:space="preserve"> — أثر مرتفع جداً.</w:t>
      </w:r>
    </w:p>
    <w:p w14:paraId="7A275B96" w14:textId="410DD718" w:rsidR="004A5F7B" w:rsidRPr="00EB3129" w:rsidRDefault="004A5F7B" w:rsidP="004A5F7B">
      <w:pPr>
        <w:pStyle w:val="Paragraphedeliste"/>
        <w:numPr>
          <w:ilvl w:val="0"/>
          <w:numId w:val="6"/>
        </w:numPr>
        <w:bidi/>
        <w:rPr>
          <w:rFonts w:cstheme="minorHAnsi"/>
          <w:sz w:val="28"/>
          <w:szCs w:val="28"/>
          <w:lang w:bidi="ar-MA"/>
        </w:rPr>
      </w:pPr>
      <w:r w:rsidRPr="00EB3129">
        <w:rPr>
          <w:rFonts w:cstheme="minorHAnsi"/>
          <w:sz w:val="28"/>
          <w:szCs w:val="28"/>
          <w:rtl/>
          <w:lang w:bidi="ar-MA"/>
        </w:rPr>
        <w:t xml:space="preserve">اللغة </w:t>
      </w:r>
      <w:proofErr w:type="gramStart"/>
      <w:r w:rsidRPr="00EB3129">
        <w:rPr>
          <w:rFonts w:cstheme="minorHAnsi"/>
          <w:sz w:val="28"/>
          <w:szCs w:val="28"/>
          <w:rtl/>
          <w:lang w:bidi="ar-MA"/>
        </w:rPr>
        <w:t>العربية</w:t>
      </w:r>
      <w:r w:rsidRPr="00EB3129">
        <w:rPr>
          <w:rFonts w:cstheme="minorHAnsi"/>
          <w:sz w:val="28"/>
          <w:szCs w:val="28"/>
          <w:lang w:bidi="ar-MA"/>
        </w:rPr>
        <w:t xml:space="preserve"> :</w:t>
      </w:r>
      <w:proofErr w:type="gramEnd"/>
      <w:r w:rsidRPr="00EB3129">
        <w:rPr>
          <w:rFonts w:cstheme="minorHAnsi"/>
          <w:sz w:val="28"/>
          <w:szCs w:val="28"/>
          <w:lang w:bidi="ar-MA"/>
        </w:rPr>
        <w:t xml:space="preserve"> σ 0.52 — </w:t>
      </w:r>
      <w:r w:rsidRPr="00EB3129">
        <w:rPr>
          <w:rFonts w:cstheme="minorHAnsi"/>
          <w:sz w:val="28"/>
          <w:szCs w:val="28"/>
          <w:rtl/>
          <w:lang w:bidi="ar-MA"/>
        </w:rPr>
        <w:t>تحسن قوي</w:t>
      </w:r>
      <w:r w:rsidRPr="00EB3129">
        <w:rPr>
          <w:rFonts w:cstheme="minorHAnsi"/>
          <w:sz w:val="28"/>
          <w:szCs w:val="28"/>
          <w:lang w:bidi="ar-MA"/>
        </w:rPr>
        <w:t>.</w:t>
      </w:r>
    </w:p>
    <w:p w14:paraId="1E7D40B3" w14:textId="0A32D9EE" w:rsidR="004A5F7B" w:rsidRPr="00EB3129" w:rsidRDefault="004A5F7B" w:rsidP="004A5F7B">
      <w:pPr>
        <w:pStyle w:val="Paragraphedeliste"/>
        <w:numPr>
          <w:ilvl w:val="0"/>
          <w:numId w:val="2"/>
        </w:numPr>
        <w:shd w:val="clear" w:color="auto" w:fill="C5E0B3" w:themeFill="accent6" w:themeFillTint="66"/>
        <w:bidi/>
        <w:rPr>
          <w:rFonts w:cstheme="minorHAnsi"/>
          <w:b/>
          <w:bCs/>
          <w:sz w:val="32"/>
          <w:szCs w:val="32"/>
          <w:lang w:bidi="ar-MA"/>
        </w:rPr>
      </w:pPr>
      <w:r w:rsidRPr="00EB3129">
        <w:rPr>
          <w:rFonts w:cstheme="minorHAnsi"/>
          <w:b/>
          <w:bCs/>
          <w:sz w:val="32"/>
          <w:szCs w:val="32"/>
          <w:rtl/>
          <w:lang w:bidi="ar-MA"/>
        </w:rPr>
        <w:lastRenderedPageBreak/>
        <w:t>نموذج مؤسسات الريادة</w:t>
      </w:r>
    </w:p>
    <w:p w14:paraId="565B2CDC" w14:textId="0AC09CEC" w:rsidR="004A5F7B" w:rsidRPr="00EB3129" w:rsidRDefault="004A5F7B" w:rsidP="004A5F7B">
      <w:pPr>
        <w:bidi/>
        <w:rPr>
          <w:rFonts w:cstheme="minorHAnsi"/>
          <w:sz w:val="28"/>
          <w:szCs w:val="28"/>
          <w:rtl/>
          <w:lang w:bidi="ar-MA"/>
        </w:rPr>
      </w:pPr>
      <w:r w:rsidRPr="00EB3129">
        <w:rPr>
          <w:rFonts w:cstheme="minorHAnsi"/>
          <w:sz w:val="28"/>
          <w:szCs w:val="28"/>
          <w:rtl/>
          <w:lang w:bidi="ar-MA"/>
        </w:rPr>
        <w:t xml:space="preserve">شكّل هذا المحور المحطة المركزية في اليوم الأول، إذ قُدِّم النموذج بوصفه بناء مركباً يتجاوز التدخل داخل القسم ليشمل أبعاداً بيداغوجية </w:t>
      </w:r>
      <w:proofErr w:type="spellStart"/>
      <w:r w:rsidRPr="00EB3129">
        <w:rPr>
          <w:rFonts w:cstheme="minorHAnsi"/>
          <w:sz w:val="28"/>
          <w:szCs w:val="28"/>
          <w:rtl/>
          <w:lang w:bidi="ar-MA"/>
        </w:rPr>
        <w:t>ولوجيستيكية</w:t>
      </w:r>
      <w:proofErr w:type="spellEnd"/>
      <w:r w:rsidRPr="00EB3129">
        <w:rPr>
          <w:rFonts w:cstheme="minorHAnsi"/>
          <w:sz w:val="28"/>
          <w:szCs w:val="28"/>
          <w:rtl/>
          <w:lang w:bidi="ar-MA"/>
        </w:rPr>
        <w:t xml:space="preserve"> متكاملة</w:t>
      </w:r>
    </w:p>
    <w:p w14:paraId="246989F5" w14:textId="3A1D6919" w:rsidR="004A5F7B" w:rsidRPr="00EB3129" w:rsidRDefault="006C2555" w:rsidP="00EB3129">
      <w:pPr>
        <w:pStyle w:val="Paragraphedeliste"/>
        <w:numPr>
          <w:ilvl w:val="0"/>
          <w:numId w:val="7"/>
        </w:numPr>
        <w:shd w:val="clear" w:color="auto" w:fill="C5E0B3" w:themeFill="accent6" w:themeFillTint="66"/>
        <w:bidi/>
        <w:rPr>
          <w:rFonts w:cstheme="minorHAnsi"/>
          <w:b/>
          <w:bCs/>
          <w:sz w:val="28"/>
          <w:szCs w:val="28"/>
          <w:lang w:bidi="ar-MA"/>
        </w:rPr>
      </w:pPr>
      <w:r w:rsidRPr="00EB3129">
        <w:rPr>
          <w:rFonts w:cstheme="minorHAnsi"/>
          <w:b/>
          <w:bCs/>
          <w:sz w:val="28"/>
          <w:szCs w:val="28"/>
          <w:rtl/>
          <w:lang w:bidi="ar-MA"/>
        </w:rPr>
        <w:t>المرتكزات البيداغوجية</w:t>
      </w:r>
      <w:r w:rsidRPr="00EB3129">
        <w:rPr>
          <w:rFonts w:cstheme="minorHAnsi"/>
          <w:b/>
          <w:bCs/>
          <w:sz w:val="28"/>
          <w:szCs w:val="28"/>
          <w:rtl/>
          <w:lang w:bidi="ar-MA"/>
        </w:rPr>
        <w:t>:</w:t>
      </w:r>
    </w:p>
    <w:p w14:paraId="53676879" w14:textId="694277A4" w:rsidR="006C2555" w:rsidRPr="00EB3129" w:rsidRDefault="006C2555" w:rsidP="00EB3129">
      <w:pPr>
        <w:pStyle w:val="Paragraphedeliste"/>
        <w:numPr>
          <w:ilvl w:val="1"/>
          <w:numId w:val="7"/>
        </w:numPr>
        <w:shd w:val="clear" w:color="auto" w:fill="E2EFD9" w:themeFill="accent6" w:themeFillTint="33"/>
        <w:bidi/>
        <w:rPr>
          <w:rFonts w:cstheme="minorHAnsi"/>
          <w:b/>
          <w:bCs/>
          <w:sz w:val="24"/>
          <w:szCs w:val="24"/>
          <w:lang w:bidi="ar-MA"/>
        </w:rPr>
      </w:pPr>
      <w:r w:rsidRPr="00EB3129">
        <w:rPr>
          <w:rFonts w:cstheme="minorHAnsi"/>
          <w:b/>
          <w:bCs/>
          <w:sz w:val="24"/>
          <w:szCs w:val="24"/>
          <w:rtl/>
          <w:lang w:bidi="ar-MA"/>
        </w:rPr>
        <w:t>الدعم والمعالجة</w:t>
      </w:r>
      <w:r w:rsidRPr="00EB3129">
        <w:rPr>
          <w:rFonts w:cstheme="minorHAnsi"/>
          <w:b/>
          <w:bCs/>
          <w:sz w:val="24"/>
          <w:szCs w:val="24"/>
          <w:rtl/>
          <w:lang w:bidi="ar-MA"/>
        </w:rPr>
        <w:t>:</w:t>
      </w:r>
    </w:p>
    <w:p w14:paraId="6733F0F3" w14:textId="13A087C8" w:rsidR="006C2555" w:rsidRPr="00EB3129" w:rsidRDefault="006C2555" w:rsidP="006C2555">
      <w:pPr>
        <w:bidi/>
        <w:ind w:left="1080"/>
        <w:rPr>
          <w:rFonts w:cstheme="minorHAnsi"/>
          <w:sz w:val="28"/>
          <w:szCs w:val="28"/>
          <w:rtl/>
          <w:lang w:bidi="ar-MA"/>
        </w:rPr>
      </w:pPr>
      <w:r w:rsidRPr="00EB3129">
        <w:rPr>
          <w:rFonts w:cstheme="minorHAnsi"/>
          <w:sz w:val="28"/>
          <w:szCs w:val="28"/>
          <w:rtl/>
          <w:lang w:bidi="ar-MA"/>
        </w:rPr>
        <w:t>يُميَّز بين نوعين من الدعم:</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6C2555" w:rsidRPr="00EB3129" w14:paraId="036B194A" w14:textId="77777777" w:rsidTr="006C2555">
        <w:tblPrEx>
          <w:tblCellMar>
            <w:top w:w="0" w:type="dxa"/>
            <w:bottom w:w="0" w:type="dxa"/>
          </w:tblCellMar>
        </w:tblPrEx>
        <w:trPr>
          <w:jc w:val="center"/>
        </w:trPr>
        <w:tc>
          <w:tcPr>
            <w:tcW w:w="4513" w:type="dxa"/>
            <w:tcBorders>
              <w:top w:val="single" w:sz="1" w:space="0" w:color="CCCCCC"/>
              <w:left w:val="single" w:sz="1" w:space="0" w:color="CCCCCC"/>
              <w:bottom w:val="single" w:sz="1" w:space="0" w:color="CCCCCC"/>
              <w:right w:val="single" w:sz="1" w:space="0" w:color="CCCCCC"/>
            </w:tcBorders>
            <w:shd w:val="clear" w:color="auto" w:fill="538135" w:themeFill="accent6" w:themeFillShade="BF"/>
            <w:tcMar>
              <w:top w:w="80" w:type="dxa"/>
              <w:left w:w="120" w:type="dxa"/>
              <w:bottom w:w="80" w:type="dxa"/>
              <w:right w:w="120" w:type="dxa"/>
            </w:tcMar>
          </w:tcPr>
          <w:p w14:paraId="5C430091" w14:textId="77777777" w:rsidR="006C2555" w:rsidRPr="00EB3129" w:rsidRDefault="006C2555" w:rsidP="001E7B1E">
            <w:pPr>
              <w:bidi/>
              <w:jc w:val="center"/>
              <w:rPr>
                <w:rFonts w:cstheme="minorHAnsi"/>
              </w:rPr>
            </w:pPr>
            <w:proofErr w:type="spellStart"/>
            <w:proofErr w:type="gramStart"/>
            <w:r w:rsidRPr="00EB3129">
              <w:rPr>
                <w:rFonts w:eastAsia="Arial" w:cstheme="minorHAnsi"/>
                <w:b/>
                <w:bCs/>
                <w:color w:val="FFFFFF"/>
                <w:sz w:val="24"/>
                <w:szCs w:val="24"/>
              </w:rPr>
              <w:t>الدعم</w:t>
            </w:r>
            <w:proofErr w:type="spellEnd"/>
            <w:proofErr w:type="gramEnd"/>
            <w:r w:rsidRPr="00EB3129">
              <w:rPr>
                <w:rFonts w:eastAsia="Arial" w:cstheme="minorHAnsi"/>
                <w:b/>
                <w:bCs/>
                <w:color w:val="FFFFFF"/>
                <w:sz w:val="24"/>
                <w:szCs w:val="24"/>
              </w:rPr>
              <w:t xml:space="preserve"> </w:t>
            </w:r>
            <w:proofErr w:type="spellStart"/>
            <w:r w:rsidRPr="00EB3129">
              <w:rPr>
                <w:rFonts w:eastAsia="Arial" w:cstheme="minorHAnsi"/>
                <w:b/>
                <w:bCs/>
                <w:color w:val="FFFFFF"/>
                <w:sz w:val="24"/>
                <w:szCs w:val="24"/>
              </w:rPr>
              <w:t>المكثف</w:t>
            </w:r>
            <w:proofErr w:type="spellEnd"/>
          </w:p>
        </w:tc>
        <w:tc>
          <w:tcPr>
            <w:tcW w:w="4513" w:type="dxa"/>
            <w:tcBorders>
              <w:top w:val="single" w:sz="1" w:space="0" w:color="CCCCCC"/>
              <w:left w:val="single" w:sz="1" w:space="0" w:color="CCCCCC"/>
              <w:bottom w:val="single" w:sz="1" w:space="0" w:color="CCCCCC"/>
              <w:right w:val="single" w:sz="1" w:space="0" w:color="CCCCCC"/>
            </w:tcBorders>
            <w:shd w:val="clear" w:color="auto" w:fill="385623" w:themeFill="accent6" w:themeFillShade="80"/>
            <w:tcMar>
              <w:top w:w="80" w:type="dxa"/>
              <w:left w:w="120" w:type="dxa"/>
              <w:bottom w:w="80" w:type="dxa"/>
              <w:right w:w="120" w:type="dxa"/>
            </w:tcMar>
          </w:tcPr>
          <w:p w14:paraId="1179A993" w14:textId="77777777" w:rsidR="006C2555" w:rsidRPr="00EB3129" w:rsidRDefault="006C2555" w:rsidP="001E7B1E">
            <w:pPr>
              <w:bidi/>
              <w:jc w:val="center"/>
              <w:rPr>
                <w:rFonts w:cstheme="minorHAnsi"/>
              </w:rPr>
            </w:pPr>
            <w:proofErr w:type="spellStart"/>
            <w:proofErr w:type="gramStart"/>
            <w:r w:rsidRPr="00EB3129">
              <w:rPr>
                <w:rFonts w:eastAsia="Arial" w:cstheme="minorHAnsi"/>
                <w:b/>
                <w:bCs/>
                <w:color w:val="FFFFFF"/>
                <w:sz w:val="24"/>
                <w:szCs w:val="24"/>
              </w:rPr>
              <w:t>الدعم</w:t>
            </w:r>
            <w:proofErr w:type="spellEnd"/>
            <w:proofErr w:type="gramEnd"/>
            <w:r w:rsidRPr="00EB3129">
              <w:rPr>
                <w:rFonts w:eastAsia="Arial" w:cstheme="minorHAnsi"/>
                <w:b/>
                <w:bCs/>
                <w:color w:val="FFFFFF"/>
                <w:sz w:val="24"/>
                <w:szCs w:val="24"/>
              </w:rPr>
              <w:t xml:space="preserve"> </w:t>
            </w:r>
            <w:proofErr w:type="spellStart"/>
            <w:r w:rsidRPr="00EB3129">
              <w:rPr>
                <w:rFonts w:eastAsia="Arial" w:cstheme="minorHAnsi"/>
                <w:b/>
                <w:bCs/>
                <w:color w:val="FFFFFF"/>
                <w:sz w:val="24"/>
                <w:szCs w:val="24"/>
              </w:rPr>
              <w:t>الممتد</w:t>
            </w:r>
            <w:proofErr w:type="spellEnd"/>
          </w:p>
        </w:tc>
      </w:tr>
      <w:tr w:rsidR="006C2555" w:rsidRPr="00EB3129" w14:paraId="5CACC8A1" w14:textId="77777777" w:rsidTr="006C2555">
        <w:tblPrEx>
          <w:tblCellMar>
            <w:top w:w="0" w:type="dxa"/>
            <w:bottom w:w="0" w:type="dxa"/>
          </w:tblCellMar>
        </w:tblPrEx>
        <w:trPr>
          <w:jc w:val="center"/>
        </w:trPr>
        <w:tc>
          <w:tcPr>
            <w:tcW w:w="4513" w:type="dxa"/>
            <w:tcBorders>
              <w:top w:val="single" w:sz="1" w:space="0" w:color="CCCCCC"/>
              <w:left w:val="single" w:sz="1" w:space="0" w:color="CCCCCC"/>
              <w:bottom w:val="single" w:sz="1" w:space="0" w:color="CCCCCC"/>
              <w:right w:val="single" w:sz="1" w:space="0" w:color="CCCCCC"/>
            </w:tcBorders>
            <w:shd w:val="clear" w:color="auto" w:fill="E2EFD9" w:themeFill="accent6" w:themeFillTint="33"/>
            <w:tcMar>
              <w:top w:w="100" w:type="dxa"/>
              <w:left w:w="120" w:type="dxa"/>
              <w:bottom w:w="100" w:type="dxa"/>
              <w:right w:w="120" w:type="dxa"/>
            </w:tcMar>
          </w:tcPr>
          <w:p w14:paraId="3EB5D7CB" w14:textId="77777777" w:rsidR="006C2555" w:rsidRPr="00EB3129" w:rsidRDefault="006C2555" w:rsidP="001E7B1E">
            <w:pPr>
              <w:bidi/>
              <w:spacing w:after="40"/>
              <w:rPr>
                <w:rFonts w:cstheme="minorHAnsi"/>
                <w:color w:val="385623" w:themeColor="accent6" w:themeShade="80"/>
                <w:sz w:val="28"/>
                <w:szCs w:val="28"/>
              </w:rPr>
            </w:pPr>
            <w:proofErr w:type="spellStart"/>
            <w:proofErr w:type="gramStart"/>
            <w:r w:rsidRPr="00EB3129">
              <w:rPr>
                <w:rFonts w:eastAsia="Arial" w:cstheme="minorHAnsi"/>
                <w:b/>
                <w:bCs/>
                <w:color w:val="385623" w:themeColor="accent6" w:themeShade="80"/>
                <w:sz w:val="28"/>
                <w:szCs w:val="28"/>
              </w:rPr>
              <w:t>في</w:t>
            </w:r>
            <w:proofErr w:type="spellEnd"/>
            <w:proofErr w:type="gramEnd"/>
            <w:r w:rsidRPr="00EB3129">
              <w:rPr>
                <w:rFonts w:eastAsia="Arial" w:cstheme="minorHAnsi"/>
                <w:b/>
                <w:bCs/>
                <w:color w:val="385623" w:themeColor="accent6" w:themeShade="80"/>
                <w:sz w:val="28"/>
                <w:szCs w:val="28"/>
              </w:rPr>
              <w:t xml:space="preserve"> </w:t>
            </w:r>
            <w:proofErr w:type="spellStart"/>
            <w:r w:rsidRPr="00EB3129">
              <w:rPr>
                <w:rFonts w:eastAsia="Arial" w:cstheme="minorHAnsi"/>
                <w:b/>
                <w:bCs/>
                <w:color w:val="385623" w:themeColor="accent6" w:themeShade="80"/>
                <w:sz w:val="28"/>
                <w:szCs w:val="28"/>
              </w:rPr>
              <w:t>بداية</w:t>
            </w:r>
            <w:proofErr w:type="spellEnd"/>
            <w:r w:rsidRPr="00EB3129">
              <w:rPr>
                <w:rFonts w:eastAsia="Arial" w:cstheme="minorHAnsi"/>
                <w:b/>
                <w:bCs/>
                <w:color w:val="385623" w:themeColor="accent6" w:themeShade="80"/>
                <w:sz w:val="28"/>
                <w:szCs w:val="28"/>
              </w:rPr>
              <w:t xml:space="preserve"> </w:t>
            </w:r>
            <w:proofErr w:type="spellStart"/>
            <w:r w:rsidRPr="00EB3129">
              <w:rPr>
                <w:rFonts w:eastAsia="Arial" w:cstheme="minorHAnsi"/>
                <w:b/>
                <w:bCs/>
                <w:color w:val="385623" w:themeColor="accent6" w:themeShade="80"/>
                <w:sz w:val="28"/>
                <w:szCs w:val="28"/>
              </w:rPr>
              <w:t>السنة</w:t>
            </w:r>
            <w:proofErr w:type="spellEnd"/>
            <w:r w:rsidRPr="00EB3129">
              <w:rPr>
                <w:rFonts w:eastAsia="Arial" w:cstheme="minorHAnsi"/>
                <w:b/>
                <w:bCs/>
                <w:color w:val="385623" w:themeColor="accent6" w:themeShade="80"/>
                <w:sz w:val="28"/>
                <w:szCs w:val="28"/>
              </w:rPr>
              <w:t xml:space="preserve"> </w:t>
            </w:r>
            <w:proofErr w:type="spellStart"/>
            <w:r w:rsidRPr="00EB3129">
              <w:rPr>
                <w:rFonts w:eastAsia="Arial" w:cstheme="minorHAnsi"/>
                <w:b/>
                <w:bCs/>
                <w:color w:val="385623" w:themeColor="accent6" w:themeShade="80"/>
                <w:sz w:val="28"/>
                <w:szCs w:val="28"/>
              </w:rPr>
              <w:t>الدراسية</w:t>
            </w:r>
            <w:proofErr w:type="spellEnd"/>
          </w:p>
          <w:p w14:paraId="61244B27" w14:textId="77777777" w:rsidR="006C2555" w:rsidRPr="00EB3129" w:rsidRDefault="006C2555" w:rsidP="001E7B1E">
            <w:pPr>
              <w:bidi/>
              <w:spacing w:after="40"/>
              <w:rPr>
                <w:rFonts w:cstheme="minorHAnsi"/>
                <w:sz w:val="28"/>
                <w:szCs w:val="28"/>
              </w:rPr>
            </w:pPr>
            <w:proofErr w:type="spellStart"/>
            <w:proofErr w:type="gramStart"/>
            <w:r w:rsidRPr="00EB3129">
              <w:rPr>
                <w:rFonts w:eastAsia="Arial" w:cstheme="minorHAnsi"/>
                <w:color w:val="2C2C2C"/>
                <w:sz w:val="28"/>
                <w:szCs w:val="28"/>
              </w:rPr>
              <w:t>المدة</w:t>
            </w:r>
            <w:proofErr w:type="spellEnd"/>
            <w:r w:rsidRPr="00EB3129">
              <w:rPr>
                <w:rFonts w:eastAsia="Arial" w:cstheme="minorHAnsi"/>
                <w:color w:val="2C2C2C"/>
                <w:sz w:val="28"/>
                <w:szCs w:val="28"/>
              </w:rPr>
              <w:t>:</w:t>
            </w:r>
            <w:proofErr w:type="gramEnd"/>
            <w:r w:rsidRPr="00EB3129">
              <w:rPr>
                <w:rFonts w:eastAsia="Arial" w:cstheme="minorHAnsi"/>
                <w:color w:val="2C2C2C"/>
                <w:sz w:val="28"/>
                <w:szCs w:val="28"/>
              </w:rPr>
              <w:t xml:space="preserve"> 24 </w:t>
            </w:r>
            <w:proofErr w:type="spellStart"/>
            <w:r w:rsidRPr="00EB3129">
              <w:rPr>
                <w:rFonts w:eastAsia="Arial" w:cstheme="minorHAnsi"/>
                <w:color w:val="2C2C2C"/>
                <w:sz w:val="28"/>
                <w:szCs w:val="28"/>
              </w:rPr>
              <w:t>يوماً</w:t>
            </w:r>
            <w:proofErr w:type="spellEnd"/>
            <w:r w:rsidRPr="00EB3129">
              <w:rPr>
                <w:rFonts w:eastAsia="Arial" w:cstheme="minorHAnsi"/>
                <w:color w:val="2C2C2C"/>
                <w:sz w:val="28"/>
                <w:szCs w:val="28"/>
              </w:rPr>
              <w:t xml:space="preserve"> (6 </w:t>
            </w:r>
            <w:proofErr w:type="spellStart"/>
            <w:r w:rsidRPr="00EB3129">
              <w:rPr>
                <w:rFonts w:eastAsia="Arial" w:cstheme="minorHAnsi"/>
                <w:color w:val="2C2C2C"/>
                <w:sz w:val="28"/>
                <w:szCs w:val="28"/>
              </w:rPr>
              <w:t>أسابيع</w:t>
            </w:r>
            <w:proofErr w:type="spellEnd"/>
            <w:r w:rsidRPr="00EB3129">
              <w:rPr>
                <w:rFonts w:eastAsia="Arial" w:cstheme="minorHAnsi"/>
                <w:color w:val="2C2C2C"/>
                <w:sz w:val="28"/>
                <w:szCs w:val="28"/>
              </w:rPr>
              <w:t>)</w:t>
            </w:r>
          </w:p>
          <w:p w14:paraId="48641127" w14:textId="77777777" w:rsidR="006C2555" w:rsidRPr="00EB3129" w:rsidRDefault="006C2555" w:rsidP="001E7B1E">
            <w:pPr>
              <w:bidi/>
              <w:rPr>
                <w:rFonts w:cstheme="minorHAnsi"/>
                <w:sz w:val="28"/>
                <w:szCs w:val="28"/>
              </w:rPr>
            </w:pPr>
            <w:proofErr w:type="spellStart"/>
            <w:proofErr w:type="gramStart"/>
            <w:r w:rsidRPr="00EB3129">
              <w:rPr>
                <w:rFonts w:eastAsia="Arial" w:cstheme="minorHAnsi"/>
                <w:color w:val="2C2C2C"/>
                <w:sz w:val="28"/>
                <w:szCs w:val="28"/>
              </w:rPr>
              <w:t>المواد</w:t>
            </w:r>
            <w:proofErr w:type="spellEnd"/>
            <w:r w:rsidRPr="00EB3129">
              <w:rPr>
                <w:rFonts w:eastAsia="Arial" w:cstheme="minorHAnsi"/>
                <w:color w:val="2C2C2C"/>
                <w:sz w:val="28"/>
                <w:szCs w:val="28"/>
              </w:rPr>
              <w:t>:</w:t>
            </w:r>
            <w:proofErr w:type="gramEnd"/>
            <w:r w:rsidRPr="00EB3129">
              <w:rPr>
                <w:rFonts w:eastAsia="Arial" w:cstheme="minorHAnsi"/>
                <w:color w:val="2C2C2C"/>
                <w:sz w:val="28"/>
                <w:szCs w:val="28"/>
              </w:rPr>
              <w:t xml:space="preserve"> </w:t>
            </w:r>
            <w:proofErr w:type="spellStart"/>
            <w:r w:rsidRPr="00EB3129">
              <w:rPr>
                <w:rFonts w:eastAsia="Arial" w:cstheme="minorHAnsi"/>
                <w:color w:val="2C2C2C"/>
                <w:sz w:val="28"/>
                <w:szCs w:val="28"/>
              </w:rPr>
              <w:t>اللغة</w:t>
            </w:r>
            <w:proofErr w:type="spellEnd"/>
            <w:r w:rsidRPr="00EB3129">
              <w:rPr>
                <w:rFonts w:eastAsia="Arial" w:cstheme="minorHAnsi"/>
                <w:color w:val="2C2C2C"/>
                <w:sz w:val="28"/>
                <w:szCs w:val="28"/>
              </w:rPr>
              <w:t xml:space="preserve"> </w:t>
            </w:r>
            <w:proofErr w:type="spellStart"/>
            <w:r w:rsidRPr="00EB3129">
              <w:rPr>
                <w:rFonts w:eastAsia="Arial" w:cstheme="minorHAnsi"/>
                <w:color w:val="2C2C2C"/>
                <w:sz w:val="28"/>
                <w:szCs w:val="28"/>
              </w:rPr>
              <w:t>العربية</w:t>
            </w:r>
            <w:proofErr w:type="spellEnd"/>
            <w:r w:rsidRPr="00EB3129">
              <w:rPr>
                <w:rFonts w:eastAsia="Arial" w:cstheme="minorHAnsi"/>
                <w:color w:val="2C2C2C"/>
                <w:sz w:val="28"/>
                <w:szCs w:val="28"/>
              </w:rPr>
              <w:t xml:space="preserve">، </w:t>
            </w:r>
            <w:proofErr w:type="spellStart"/>
            <w:r w:rsidRPr="00EB3129">
              <w:rPr>
                <w:rFonts w:eastAsia="Arial" w:cstheme="minorHAnsi"/>
                <w:color w:val="2C2C2C"/>
                <w:sz w:val="28"/>
                <w:szCs w:val="28"/>
              </w:rPr>
              <w:t>الرياضيات</w:t>
            </w:r>
            <w:proofErr w:type="spellEnd"/>
            <w:r w:rsidRPr="00EB3129">
              <w:rPr>
                <w:rFonts w:eastAsia="Arial" w:cstheme="minorHAnsi"/>
                <w:color w:val="2C2C2C"/>
                <w:sz w:val="28"/>
                <w:szCs w:val="28"/>
              </w:rPr>
              <w:t xml:space="preserve">، </w:t>
            </w:r>
            <w:proofErr w:type="spellStart"/>
            <w:r w:rsidRPr="00EB3129">
              <w:rPr>
                <w:rFonts w:eastAsia="Arial" w:cstheme="minorHAnsi"/>
                <w:color w:val="2C2C2C"/>
                <w:sz w:val="28"/>
                <w:szCs w:val="28"/>
              </w:rPr>
              <w:t>الفرنسية</w:t>
            </w:r>
            <w:proofErr w:type="spellEnd"/>
          </w:p>
        </w:tc>
        <w:tc>
          <w:tcPr>
            <w:tcW w:w="4513" w:type="dxa"/>
            <w:tcBorders>
              <w:top w:val="single" w:sz="1" w:space="0" w:color="CCCCCC"/>
              <w:left w:val="single" w:sz="1" w:space="0" w:color="CCCCCC"/>
              <w:bottom w:val="single" w:sz="1" w:space="0" w:color="CCCCCC"/>
              <w:right w:val="single" w:sz="1" w:space="0" w:color="CCCCCC"/>
            </w:tcBorders>
            <w:shd w:val="clear" w:color="auto" w:fill="C5E0B3" w:themeFill="accent6" w:themeFillTint="66"/>
            <w:tcMar>
              <w:top w:w="100" w:type="dxa"/>
              <w:left w:w="120" w:type="dxa"/>
              <w:bottom w:w="100" w:type="dxa"/>
              <w:right w:w="120" w:type="dxa"/>
            </w:tcMar>
          </w:tcPr>
          <w:p w14:paraId="41F2D3EB" w14:textId="77777777" w:rsidR="006C2555" w:rsidRPr="00EB3129" w:rsidRDefault="006C2555" w:rsidP="001E7B1E">
            <w:pPr>
              <w:bidi/>
              <w:spacing w:after="40"/>
              <w:rPr>
                <w:rFonts w:cstheme="minorHAnsi"/>
                <w:color w:val="385623" w:themeColor="accent6" w:themeShade="80"/>
                <w:sz w:val="28"/>
                <w:szCs w:val="28"/>
              </w:rPr>
            </w:pPr>
            <w:proofErr w:type="spellStart"/>
            <w:proofErr w:type="gramStart"/>
            <w:r w:rsidRPr="00EB3129">
              <w:rPr>
                <w:rFonts w:eastAsia="Arial" w:cstheme="minorHAnsi"/>
                <w:b/>
                <w:bCs/>
                <w:color w:val="385623" w:themeColor="accent6" w:themeShade="80"/>
                <w:sz w:val="28"/>
                <w:szCs w:val="28"/>
              </w:rPr>
              <w:t>موازٍ</w:t>
            </w:r>
            <w:proofErr w:type="spellEnd"/>
            <w:proofErr w:type="gramEnd"/>
            <w:r w:rsidRPr="00EB3129">
              <w:rPr>
                <w:rFonts w:eastAsia="Arial" w:cstheme="minorHAnsi"/>
                <w:b/>
                <w:bCs/>
                <w:color w:val="385623" w:themeColor="accent6" w:themeShade="80"/>
                <w:sz w:val="28"/>
                <w:szCs w:val="28"/>
              </w:rPr>
              <w:t xml:space="preserve"> </w:t>
            </w:r>
            <w:proofErr w:type="spellStart"/>
            <w:r w:rsidRPr="00EB3129">
              <w:rPr>
                <w:rFonts w:eastAsia="Arial" w:cstheme="minorHAnsi"/>
                <w:b/>
                <w:bCs/>
                <w:color w:val="385623" w:themeColor="accent6" w:themeShade="80"/>
                <w:sz w:val="28"/>
                <w:szCs w:val="28"/>
              </w:rPr>
              <w:t>لمراحل</w:t>
            </w:r>
            <w:proofErr w:type="spellEnd"/>
            <w:r w:rsidRPr="00EB3129">
              <w:rPr>
                <w:rFonts w:eastAsia="Arial" w:cstheme="minorHAnsi"/>
                <w:b/>
                <w:bCs/>
                <w:color w:val="385623" w:themeColor="accent6" w:themeShade="80"/>
                <w:sz w:val="28"/>
                <w:szCs w:val="28"/>
              </w:rPr>
              <w:t xml:space="preserve"> </w:t>
            </w:r>
            <w:proofErr w:type="spellStart"/>
            <w:r w:rsidRPr="00EB3129">
              <w:rPr>
                <w:rFonts w:eastAsia="Arial" w:cstheme="minorHAnsi"/>
                <w:b/>
                <w:bCs/>
                <w:color w:val="385623" w:themeColor="accent6" w:themeShade="80"/>
                <w:sz w:val="28"/>
                <w:szCs w:val="28"/>
              </w:rPr>
              <w:t>إرساء</w:t>
            </w:r>
            <w:proofErr w:type="spellEnd"/>
            <w:r w:rsidRPr="00EB3129">
              <w:rPr>
                <w:rFonts w:eastAsia="Arial" w:cstheme="minorHAnsi"/>
                <w:b/>
                <w:bCs/>
                <w:color w:val="385623" w:themeColor="accent6" w:themeShade="80"/>
                <w:sz w:val="28"/>
                <w:szCs w:val="28"/>
              </w:rPr>
              <w:t xml:space="preserve"> </w:t>
            </w:r>
            <w:proofErr w:type="spellStart"/>
            <w:r w:rsidRPr="00EB3129">
              <w:rPr>
                <w:rFonts w:eastAsia="Arial" w:cstheme="minorHAnsi"/>
                <w:b/>
                <w:bCs/>
                <w:color w:val="385623" w:themeColor="accent6" w:themeShade="80"/>
                <w:sz w:val="28"/>
                <w:szCs w:val="28"/>
              </w:rPr>
              <w:t>الموارد</w:t>
            </w:r>
            <w:proofErr w:type="spellEnd"/>
          </w:p>
          <w:p w14:paraId="1BB8B48B" w14:textId="77777777" w:rsidR="006C2555" w:rsidRPr="00EB3129" w:rsidRDefault="006C2555" w:rsidP="001E7B1E">
            <w:pPr>
              <w:bidi/>
              <w:spacing w:after="40"/>
              <w:rPr>
                <w:rFonts w:cstheme="minorHAnsi"/>
                <w:sz w:val="28"/>
                <w:szCs w:val="28"/>
              </w:rPr>
            </w:pPr>
            <w:proofErr w:type="spellStart"/>
            <w:proofErr w:type="gramStart"/>
            <w:r w:rsidRPr="00EB3129">
              <w:rPr>
                <w:rFonts w:eastAsia="Arial" w:cstheme="minorHAnsi"/>
                <w:color w:val="2C2C2C"/>
                <w:sz w:val="28"/>
                <w:szCs w:val="28"/>
              </w:rPr>
              <w:t>المدة</w:t>
            </w:r>
            <w:proofErr w:type="spellEnd"/>
            <w:r w:rsidRPr="00EB3129">
              <w:rPr>
                <w:rFonts w:eastAsia="Arial" w:cstheme="minorHAnsi"/>
                <w:color w:val="2C2C2C"/>
                <w:sz w:val="28"/>
                <w:szCs w:val="28"/>
              </w:rPr>
              <w:t>:</w:t>
            </w:r>
            <w:proofErr w:type="gramEnd"/>
            <w:r w:rsidRPr="00EB3129">
              <w:rPr>
                <w:rFonts w:eastAsia="Arial" w:cstheme="minorHAnsi"/>
                <w:color w:val="2C2C2C"/>
                <w:sz w:val="28"/>
                <w:szCs w:val="28"/>
              </w:rPr>
              <w:t xml:space="preserve"> 3 </w:t>
            </w:r>
            <w:proofErr w:type="spellStart"/>
            <w:r w:rsidRPr="00EB3129">
              <w:rPr>
                <w:rFonts w:eastAsia="Arial" w:cstheme="minorHAnsi"/>
                <w:color w:val="2C2C2C"/>
                <w:sz w:val="28"/>
                <w:szCs w:val="28"/>
              </w:rPr>
              <w:t>دورات</w:t>
            </w:r>
            <w:proofErr w:type="spellEnd"/>
            <w:r w:rsidRPr="00EB3129">
              <w:rPr>
                <w:rFonts w:eastAsia="Arial" w:cstheme="minorHAnsi"/>
                <w:color w:val="2C2C2C"/>
                <w:sz w:val="28"/>
                <w:szCs w:val="28"/>
              </w:rPr>
              <w:t xml:space="preserve"> </w:t>
            </w:r>
            <w:proofErr w:type="spellStart"/>
            <w:r w:rsidRPr="00EB3129">
              <w:rPr>
                <w:rFonts w:eastAsia="Arial" w:cstheme="minorHAnsi"/>
                <w:color w:val="2C2C2C"/>
                <w:sz w:val="28"/>
                <w:szCs w:val="28"/>
              </w:rPr>
              <w:t>موزعة</w:t>
            </w:r>
            <w:proofErr w:type="spellEnd"/>
            <w:r w:rsidRPr="00EB3129">
              <w:rPr>
                <w:rFonts w:eastAsia="Arial" w:cstheme="minorHAnsi"/>
                <w:color w:val="2C2C2C"/>
                <w:sz w:val="28"/>
                <w:szCs w:val="28"/>
              </w:rPr>
              <w:t xml:space="preserve"> </w:t>
            </w:r>
            <w:proofErr w:type="spellStart"/>
            <w:r w:rsidRPr="00EB3129">
              <w:rPr>
                <w:rFonts w:eastAsia="Arial" w:cstheme="minorHAnsi"/>
                <w:color w:val="2C2C2C"/>
                <w:sz w:val="28"/>
                <w:szCs w:val="28"/>
              </w:rPr>
              <w:t>على</w:t>
            </w:r>
            <w:proofErr w:type="spellEnd"/>
            <w:r w:rsidRPr="00EB3129">
              <w:rPr>
                <w:rFonts w:eastAsia="Arial" w:cstheme="minorHAnsi"/>
                <w:color w:val="2C2C2C"/>
                <w:sz w:val="28"/>
                <w:szCs w:val="28"/>
              </w:rPr>
              <w:t xml:space="preserve"> </w:t>
            </w:r>
            <w:proofErr w:type="spellStart"/>
            <w:r w:rsidRPr="00EB3129">
              <w:rPr>
                <w:rFonts w:eastAsia="Arial" w:cstheme="minorHAnsi"/>
                <w:color w:val="2C2C2C"/>
                <w:sz w:val="28"/>
                <w:szCs w:val="28"/>
              </w:rPr>
              <w:t>السنة</w:t>
            </w:r>
            <w:proofErr w:type="spellEnd"/>
          </w:p>
          <w:p w14:paraId="17F2E7A1" w14:textId="77777777" w:rsidR="006C2555" w:rsidRPr="00EB3129" w:rsidRDefault="006C2555" w:rsidP="001E7B1E">
            <w:pPr>
              <w:bidi/>
              <w:rPr>
                <w:rFonts w:cstheme="minorHAnsi"/>
                <w:sz w:val="28"/>
                <w:szCs w:val="28"/>
              </w:rPr>
            </w:pPr>
            <w:proofErr w:type="spellStart"/>
            <w:proofErr w:type="gramStart"/>
            <w:r w:rsidRPr="00EB3129">
              <w:rPr>
                <w:rFonts w:eastAsia="Arial" w:cstheme="minorHAnsi"/>
                <w:color w:val="2C2C2C"/>
                <w:sz w:val="28"/>
                <w:szCs w:val="28"/>
              </w:rPr>
              <w:t>المواد</w:t>
            </w:r>
            <w:proofErr w:type="spellEnd"/>
            <w:r w:rsidRPr="00EB3129">
              <w:rPr>
                <w:rFonts w:eastAsia="Arial" w:cstheme="minorHAnsi"/>
                <w:color w:val="2C2C2C"/>
                <w:sz w:val="28"/>
                <w:szCs w:val="28"/>
              </w:rPr>
              <w:t>:</w:t>
            </w:r>
            <w:proofErr w:type="gramEnd"/>
            <w:r w:rsidRPr="00EB3129">
              <w:rPr>
                <w:rFonts w:eastAsia="Arial" w:cstheme="minorHAnsi"/>
                <w:color w:val="2C2C2C"/>
                <w:sz w:val="28"/>
                <w:szCs w:val="28"/>
              </w:rPr>
              <w:t xml:space="preserve"> </w:t>
            </w:r>
            <w:proofErr w:type="spellStart"/>
            <w:r w:rsidRPr="00EB3129">
              <w:rPr>
                <w:rFonts w:eastAsia="Arial" w:cstheme="minorHAnsi"/>
                <w:color w:val="2C2C2C"/>
                <w:sz w:val="28"/>
                <w:szCs w:val="28"/>
              </w:rPr>
              <w:t>اللغة</w:t>
            </w:r>
            <w:proofErr w:type="spellEnd"/>
            <w:r w:rsidRPr="00EB3129">
              <w:rPr>
                <w:rFonts w:eastAsia="Arial" w:cstheme="minorHAnsi"/>
                <w:color w:val="2C2C2C"/>
                <w:sz w:val="28"/>
                <w:szCs w:val="28"/>
              </w:rPr>
              <w:t xml:space="preserve"> </w:t>
            </w:r>
            <w:proofErr w:type="spellStart"/>
            <w:r w:rsidRPr="00EB3129">
              <w:rPr>
                <w:rFonts w:eastAsia="Arial" w:cstheme="minorHAnsi"/>
                <w:color w:val="2C2C2C"/>
                <w:sz w:val="28"/>
                <w:szCs w:val="28"/>
              </w:rPr>
              <w:t>العربية</w:t>
            </w:r>
            <w:proofErr w:type="spellEnd"/>
            <w:r w:rsidRPr="00EB3129">
              <w:rPr>
                <w:rFonts w:eastAsia="Arial" w:cstheme="minorHAnsi"/>
                <w:color w:val="2C2C2C"/>
                <w:sz w:val="28"/>
                <w:szCs w:val="28"/>
              </w:rPr>
              <w:t xml:space="preserve">، </w:t>
            </w:r>
            <w:proofErr w:type="spellStart"/>
            <w:r w:rsidRPr="00EB3129">
              <w:rPr>
                <w:rFonts w:eastAsia="Arial" w:cstheme="minorHAnsi"/>
                <w:color w:val="2C2C2C"/>
                <w:sz w:val="28"/>
                <w:szCs w:val="28"/>
              </w:rPr>
              <w:t>الرياضيات</w:t>
            </w:r>
            <w:proofErr w:type="spellEnd"/>
            <w:r w:rsidRPr="00EB3129">
              <w:rPr>
                <w:rFonts w:eastAsia="Arial" w:cstheme="minorHAnsi"/>
                <w:color w:val="2C2C2C"/>
                <w:sz w:val="28"/>
                <w:szCs w:val="28"/>
              </w:rPr>
              <w:t xml:space="preserve">، </w:t>
            </w:r>
            <w:proofErr w:type="spellStart"/>
            <w:r w:rsidRPr="00EB3129">
              <w:rPr>
                <w:rFonts w:eastAsia="Arial" w:cstheme="minorHAnsi"/>
                <w:color w:val="2C2C2C"/>
                <w:sz w:val="28"/>
                <w:szCs w:val="28"/>
              </w:rPr>
              <w:t>الفرنسية</w:t>
            </w:r>
            <w:proofErr w:type="spellEnd"/>
          </w:p>
        </w:tc>
      </w:tr>
    </w:tbl>
    <w:p w14:paraId="73C6F0EB" w14:textId="204BE0D3" w:rsidR="006C2555" w:rsidRPr="00EB3129" w:rsidRDefault="006C2555" w:rsidP="006C2555">
      <w:pPr>
        <w:bidi/>
        <w:ind w:left="1080"/>
        <w:rPr>
          <w:rFonts w:cstheme="minorHAnsi"/>
          <w:sz w:val="28"/>
          <w:szCs w:val="28"/>
          <w:lang w:bidi="ar-MA"/>
        </w:rPr>
      </w:pPr>
      <w:r w:rsidRPr="00EB3129">
        <w:rPr>
          <w:rFonts w:cstheme="minorHAnsi"/>
          <w:sz w:val="28"/>
          <w:szCs w:val="28"/>
          <w:rtl/>
          <w:lang w:bidi="ar-MA"/>
        </w:rPr>
        <w:t xml:space="preserve">يقوم هذا الدعم على ثلاثة ركائز: أنشطة ذات أثر مرتفع، تجميع </w:t>
      </w:r>
      <w:proofErr w:type="spellStart"/>
      <w:r w:rsidRPr="00EB3129">
        <w:rPr>
          <w:rFonts w:cstheme="minorHAnsi"/>
          <w:sz w:val="28"/>
          <w:szCs w:val="28"/>
          <w:rtl/>
          <w:lang w:bidi="ar-MA"/>
        </w:rPr>
        <w:t>معقلن</w:t>
      </w:r>
      <w:proofErr w:type="spellEnd"/>
      <w:r w:rsidRPr="00EB3129">
        <w:rPr>
          <w:rFonts w:cstheme="minorHAnsi"/>
          <w:sz w:val="28"/>
          <w:szCs w:val="28"/>
          <w:rtl/>
          <w:lang w:bidi="ar-MA"/>
        </w:rPr>
        <w:t xml:space="preserve"> للمتعلمين حسب مستويات الأداء، وتتبع منتظم للتعلمات ويقظة تربوية فعالة.</w:t>
      </w:r>
    </w:p>
    <w:p w14:paraId="08DC20CB" w14:textId="42459FE2" w:rsidR="006C2555" w:rsidRPr="00EB3129" w:rsidRDefault="006C2555" w:rsidP="00EB3129">
      <w:pPr>
        <w:pStyle w:val="Paragraphedeliste"/>
        <w:numPr>
          <w:ilvl w:val="1"/>
          <w:numId w:val="7"/>
        </w:numPr>
        <w:shd w:val="clear" w:color="auto" w:fill="E2EFD9" w:themeFill="accent6" w:themeFillTint="33"/>
        <w:bidi/>
        <w:rPr>
          <w:rFonts w:cstheme="minorHAnsi"/>
          <w:b/>
          <w:bCs/>
          <w:sz w:val="24"/>
          <w:szCs w:val="24"/>
          <w:lang w:bidi="ar-MA"/>
        </w:rPr>
      </w:pPr>
      <w:r w:rsidRPr="00EB3129">
        <w:rPr>
          <w:rFonts w:cstheme="minorHAnsi"/>
          <w:b/>
          <w:bCs/>
          <w:sz w:val="24"/>
          <w:szCs w:val="24"/>
          <w:rtl/>
          <w:lang w:bidi="ar-MA"/>
        </w:rPr>
        <w:t>التعليم الصريح</w:t>
      </w:r>
      <w:r w:rsidRPr="00EB3129">
        <w:rPr>
          <w:rFonts w:cstheme="minorHAnsi"/>
          <w:b/>
          <w:bCs/>
          <w:sz w:val="24"/>
          <w:szCs w:val="24"/>
          <w:rtl/>
          <w:lang w:bidi="ar-MA"/>
        </w:rPr>
        <w:t>:</w:t>
      </w:r>
    </w:p>
    <w:p w14:paraId="605B9522" w14:textId="77777777" w:rsidR="006C2555" w:rsidRPr="00EB3129" w:rsidRDefault="006C2555" w:rsidP="006C2555">
      <w:pPr>
        <w:pStyle w:val="Paragraphedeliste"/>
        <w:bidi/>
        <w:ind w:left="1440"/>
        <w:rPr>
          <w:rFonts w:cstheme="minorHAnsi"/>
          <w:sz w:val="28"/>
          <w:szCs w:val="28"/>
          <w:rtl/>
          <w:lang w:bidi="ar-MA"/>
        </w:rPr>
      </w:pPr>
      <w:r w:rsidRPr="00EB3129">
        <w:rPr>
          <w:rFonts w:cstheme="minorHAnsi"/>
          <w:sz w:val="28"/>
          <w:szCs w:val="28"/>
          <w:rtl/>
          <w:lang w:bidi="ar-MA"/>
        </w:rPr>
        <w:t>يُقدَّم التعليم الصريح بوصفه مقاربة ناجعة وفعالة تقوم على</w:t>
      </w:r>
      <w:r w:rsidRPr="00EB3129">
        <w:rPr>
          <w:rFonts w:cstheme="minorHAnsi"/>
          <w:sz w:val="28"/>
          <w:szCs w:val="28"/>
          <w:lang w:bidi="ar-MA"/>
        </w:rPr>
        <w:t>:</w:t>
      </w:r>
    </w:p>
    <w:p w14:paraId="34751750" w14:textId="4F0A6A6A" w:rsidR="006C2555" w:rsidRPr="00EB3129" w:rsidRDefault="006C2555" w:rsidP="006C2555">
      <w:pPr>
        <w:pStyle w:val="Paragraphedeliste"/>
        <w:numPr>
          <w:ilvl w:val="2"/>
          <w:numId w:val="7"/>
        </w:numPr>
        <w:bidi/>
        <w:rPr>
          <w:rFonts w:cstheme="minorHAnsi"/>
          <w:sz w:val="28"/>
          <w:szCs w:val="28"/>
          <w:rtl/>
          <w:lang w:bidi="ar-MA"/>
        </w:rPr>
      </w:pPr>
      <w:r w:rsidRPr="00EB3129">
        <w:rPr>
          <w:rFonts w:cstheme="minorHAnsi"/>
          <w:b/>
          <w:bCs/>
          <w:sz w:val="28"/>
          <w:szCs w:val="28"/>
          <w:rtl/>
          <w:lang w:bidi="ar-MA"/>
        </w:rPr>
        <w:t xml:space="preserve">الهدف </w:t>
      </w:r>
      <w:proofErr w:type="gramStart"/>
      <w:r w:rsidRPr="00EB3129">
        <w:rPr>
          <w:rFonts w:cstheme="minorHAnsi"/>
          <w:b/>
          <w:bCs/>
          <w:sz w:val="28"/>
          <w:szCs w:val="28"/>
          <w:rtl/>
          <w:lang w:bidi="ar-MA"/>
        </w:rPr>
        <w:t>الصريح</w:t>
      </w:r>
      <w:r w:rsidRPr="00EB3129">
        <w:rPr>
          <w:rFonts w:cstheme="minorHAnsi"/>
          <w:sz w:val="28"/>
          <w:szCs w:val="28"/>
          <w:rtl/>
          <w:lang w:bidi="ar-MA"/>
        </w:rPr>
        <w:t xml:space="preserve"> </w:t>
      </w:r>
      <w:r w:rsidRPr="00EB3129">
        <w:rPr>
          <w:rFonts w:cstheme="minorHAnsi"/>
          <w:b/>
          <w:bCs/>
          <w:sz w:val="28"/>
          <w:szCs w:val="28"/>
          <w:rtl/>
          <w:lang w:bidi="ar-MA"/>
        </w:rPr>
        <w:t>:</w:t>
      </w:r>
      <w:proofErr w:type="gramEnd"/>
      <w:r w:rsidRPr="00EB3129">
        <w:rPr>
          <w:rFonts w:cstheme="minorHAnsi"/>
          <w:sz w:val="28"/>
          <w:szCs w:val="28"/>
          <w:rtl/>
          <w:lang w:bidi="ar-MA"/>
        </w:rPr>
        <w:t xml:space="preserve"> يُصرّح الأستاذ بالهدف منذ بداية الدرس</w:t>
      </w:r>
      <w:r w:rsidRPr="00EB3129">
        <w:rPr>
          <w:rFonts w:cstheme="minorHAnsi"/>
          <w:sz w:val="28"/>
          <w:szCs w:val="28"/>
          <w:lang w:bidi="ar-MA"/>
        </w:rPr>
        <w:t>.</w:t>
      </w:r>
    </w:p>
    <w:p w14:paraId="0B0C295D" w14:textId="117F445D" w:rsidR="006C2555" w:rsidRPr="00EB3129" w:rsidRDefault="006C2555" w:rsidP="006C2555">
      <w:pPr>
        <w:pStyle w:val="Paragraphedeliste"/>
        <w:numPr>
          <w:ilvl w:val="2"/>
          <w:numId w:val="7"/>
        </w:numPr>
        <w:bidi/>
        <w:rPr>
          <w:rFonts w:cstheme="minorHAnsi"/>
          <w:sz w:val="28"/>
          <w:szCs w:val="28"/>
          <w:rtl/>
          <w:lang w:bidi="ar-MA"/>
        </w:rPr>
      </w:pPr>
      <w:proofErr w:type="gramStart"/>
      <w:r w:rsidRPr="00EB3129">
        <w:rPr>
          <w:rFonts w:cstheme="minorHAnsi"/>
          <w:b/>
          <w:bCs/>
          <w:sz w:val="28"/>
          <w:szCs w:val="28"/>
          <w:rtl/>
          <w:lang w:bidi="ar-MA"/>
        </w:rPr>
        <w:t>النمذجة :</w:t>
      </w:r>
      <w:proofErr w:type="gramEnd"/>
      <w:r w:rsidRPr="00EB3129">
        <w:rPr>
          <w:rFonts w:cstheme="minorHAnsi"/>
          <w:sz w:val="28"/>
          <w:szCs w:val="28"/>
          <w:rtl/>
          <w:lang w:bidi="ar-MA"/>
        </w:rPr>
        <w:t xml:space="preserve"> يُظهر الأستاذ طريقة الإنجاز بشكل واضح ومُرئي</w:t>
      </w:r>
      <w:r w:rsidRPr="00EB3129">
        <w:rPr>
          <w:rFonts w:cstheme="minorHAnsi"/>
          <w:sz w:val="28"/>
          <w:szCs w:val="28"/>
          <w:lang w:bidi="ar-MA"/>
        </w:rPr>
        <w:t>.</w:t>
      </w:r>
    </w:p>
    <w:p w14:paraId="6C9B8B55" w14:textId="5860DCA1" w:rsidR="006C2555" w:rsidRPr="00EB3129" w:rsidRDefault="006C2555" w:rsidP="006C2555">
      <w:pPr>
        <w:pStyle w:val="Paragraphedeliste"/>
        <w:numPr>
          <w:ilvl w:val="2"/>
          <w:numId w:val="7"/>
        </w:numPr>
        <w:bidi/>
        <w:rPr>
          <w:rFonts w:cstheme="minorHAnsi"/>
          <w:sz w:val="28"/>
          <w:szCs w:val="28"/>
          <w:rtl/>
          <w:lang w:bidi="ar-MA"/>
        </w:rPr>
      </w:pPr>
      <w:r w:rsidRPr="00EB3129">
        <w:rPr>
          <w:rFonts w:cstheme="minorHAnsi"/>
          <w:b/>
          <w:bCs/>
          <w:sz w:val="28"/>
          <w:szCs w:val="28"/>
          <w:rtl/>
          <w:lang w:bidi="ar-MA"/>
        </w:rPr>
        <w:t xml:space="preserve">الممارسة </w:t>
      </w:r>
      <w:proofErr w:type="gramStart"/>
      <w:r w:rsidRPr="00EB3129">
        <w:rPr>
          <w:rFonts w:cstheme="minorHAnsi"/>
          <w:b/>
          <w:bCs/>
          <w:sz w:val="28"/>
          <w:szCs w:val="28"/>
          <w:rtl/>
          <w:lang w:bidi="ar-MA"/>
        </w:rPr>
        <w:t>الموجهة :</w:t>
      </w:r>
      <w:proofErr w:type="gramEnd"/>
      <w:r w:rsidRPr="00EB3129">
        <w:rPr>
          <w:rFonts w:cstheme="minorHAnsi"/>
          <w:sz w:val="28"/>
          <w:szCs w:val="28"/>
          <w:rtl/>
          <w:lang w:bidi="ar-MA"/>
        </w:rPr>
        <w:t xml:space="preserve"> ينتقل المتعلم تدريجياً من الموجَّه إلى المستقل</w:t>
      </w:r>
      <w:r w:rsidRPr="00EB3129">
        <w:rPr>
          <w:rFonts w:cstheme="minorHAnsi"/>
          <w:sz w:val="28"/>
          <w:szCs w:val="28"/>
          <w:lang w:bidi="ar-MA"/>
        </w:rPr>
        <w:t>.</w:t>
      </w:r>
    </w:p>
    <w:p w14:paraId="263D1EB6" w14:textId="7F8A3145" w:rsidR="006C2555" w:rsidRPr="00EB3129" w:rsidRDefault="006C2555" w:rsidP="006C2555">
      <w:pPr>
        <w:pStyle w:val="Paragraphedeliste"/>
        <w:numPr>
          <w:ilvl w:val="2"/>
          <w:numId w:val="7"/>
        </w:numPr>
        <w:bidi/>
        <w:rPr>
          <w:rFonts w:cstheme="minorHAnsi"/>
          <w:sz w:val="28"/>
          <w:szCs w:val="28"/>
          <w:rtl/>
          <w:lang w:bidi="ar-MA"/>
        </w:rPr>
      </w:pPr>
      <w:r w:rsidRPr="00EB3129">
        <w:rPr>
          <w:rFonts w:cstheme="minorHAnsi"/>
          <w:b/>
          <w:bCs/>
          <w:sz w:val="28"/>
          <w:szCs w:val="28"/>
          <w:rtl/>
          <w:lang w:bidi="ar-MA"/>
        </w:rPr>
        <w:t xml:space="preserve">التحقق </w:t>
      </w:r>
      <w:proofErr w:type="gramStart"/>
      <w:r w:rsidRPr="00EB3129">
        <w:rPr>
          <w:rFonts w:cstheme="minorHAnsi"/>
          <w:b/>
          <w:bCs/>
          <w:sz w:val="28"/>
          <w:szCs w:val="28"/>
          <w:rtl/>
          <w:lang w:bidi="ar-MA"/>
        </w:rPr>
        <w:t>المستمر :</w:t>
      </w:r>
      <w:proofErr w:type="gramEnd"/>
      <w:r w:rsidRPr="00EB3129">
        <w:rPr>
          <w:rFonts w:cstheme="minorHAnsi"/>
          <w:sz w:val="28"/>
          <w:szCs w:val="28"/>
          <w:rtl/>
          <w:lang w:bidi="ar-MA"/>
        </w:rPr>
        <w:t xml:space="preserve"> التأكد من مدى تحقق التعلم في كل مرحلة</w:t>
      </w:r>
      <w:r w:rsidRPr="00EB3129">
        <w:rPr>
          <w:rFonts w:cstheme="minorHAnsi"/>
          <w:sz w:val="28"/>
          <w:szCs w:val="28"/>
          <w:lang w:bidi="ar-MA"/>
        </w:rPr>
        <w:t>.</w:t>
      </w:r>
    </w:p>
    <w:p w14:paraId="109A9306" w14:textId="11CFF613" w:rsidR="006C2555" w:rsidRPr="00EB3129" w:rsidRDefault="006C2555" w:rsidP="006C2555">
      <w:pPr>
        <w:pStyle w:val="Paragraphedeliste"/>
        <w:bidi/>
        <w:ind w:left="1440"/>
        <w:rPr>
          <w:rFonts w:cstheme="minorHAnsi"/>
          <w:sz w:val="28"/>
          <w:szCs w:val="28"/>
          <w:lang w:bidi="ar-MA"/>
        </w:rPr>
      </w:pPr>
      <w:r w:rsidRPr="00EB3129">
        <w:rPr>
          <w:rFonts w:cstheme="minorHAnsi"/>
          <w:sz w:val="28"/>
          <w:szCs w:val="28"/>
          <w:rtl/>
          <w:lang w:bidi="ar-MA"/>
        </w:rPr>
        <w:t>ويرتكز على: احترام الحمولة المعرفية، هيكلة التعلمات وفق الأفكار الرئيسة، التدرج في بناء المفاهيم، والتركيز على استراتيجيات التعلم. ويُجسَّد ذلك عبر إنتاج أكثر من 3000 حصة دراسية منتجة بناء على أبحاث علمية، ومنصة رقمية وطنية لتحميل الدروس.</w:t>
      </w:r>
    </w:p>
    <w:p w14:paraId="7B4636E0" w14:textId="659F0A8B" w:rsidR="006C2555" w:rsidRPr="00EB3129" w:rsidRDefault="006C2555" w:rsidP="00EB3129">
      <w:pPr>
        <w:pStyle w:val="Paragraphedeliste"/>
        <w:numPr>
          <w:ilvl w:val="1"/>
          <w:numId w:val="7"/>
        </w:numPr>
        <w:shd w:val="clear" w:color="auto" w:fill="E2EFD9" w:themeFill="accent6" w:themeFillTint="33"/>
        <w:bidi/>
        <w:rPr>
          <w:rFonts w:cstheme="minorHAnsi"/>
          <w:b/>
          <w:bCs/>
          <w:sz w:val="24"/>
          <w:szCs w:val="24"/>
          <w:lang w:bidi="ar-MA"/>
        </w:rPr>
      </w:pPr>
      <w:r w:rsidRPr="00EB3129">
        <w:rPr>
          <w:rFonts w:cstheme="minorHAnsi"/>
          <w:b/>
          <w:bCs/>
          <w:sz w:val="24"/>
          <w:szCs w:val="24"/>
          <w:rtl/>
          <w:lang w:bidi="ar-MA"/>
        </w:rPr>
        <w:t>نظام التقويم والتتبع</w:t>
      </w:r>
      <w:r w:rsidRPr="00EB3129">
        <w:rPr>
          <w:rFonts w:cstheme="minorHAnsi"/>
          <w:b/>
          <w:bCs/>
          <w:sz w:val="24"/>
          <w:szCs w:val="24"/>
          <w:rtl/>
          <w:lang w:bidi="ar-MA"/>
        </w:rPr>
        <w:t>:</w:t>
      </w:r>
    </w:p>
    <w:p w14:paraId="2C8B347C" w14:textId="77777777" w:rsidR="006C2555" w:rsidRPr="00EB3129" w:rsidRDefault="006C2555" w:rsidP="006C2555">
      <w:pPr>
        <w:pStyle w:val="Paragraphedeliste"/>
        <w:bidi/>
        <w:ind w:left="1440"/>
        <w:rPr>
          <w:rFonts w:cstheme="minorHAnsi"/>
          <w:sz w:val="28"/>
          <w:szCs w:val="28"/>
          <w:rtl/>
          <w:lang w:bidi="ar-MA"/>
        </w:rPr>
      </w:pPr>
      <w:r w:rsidRPr="00EB3129">
        <w:rPr>
          <w:rFonts w:cstheme="minorHAnsi"/>
          <w:sz w:val="28"/>
          <w:szCs w:val="28"/>
          <w:rtl/>
          <w:lang w:bidi="ar-MA"/>
        </w:rPr>
        <w:t>يُشكّل التقويم آلية حاسمة في ضبط التقدم، ويتضمن</w:t>
      </w:r>
      <w:r w:rsidRPr="00EB3129">
        <w:rPr>
          <w:rFonts w:cstheme="minorHAnsi"/>
          <w:sz w:val="28"/>
          <w:szCs w:val="28"/>
          <w:lang w:bidi="ar-MA"/>
        </w:rPr>
        <w:t>:</w:t>
      </w:r>
    </w:p>
    <w:p w14:paraId="73693549" w14:textId="15FFEAC6" w:rsidR="006C2555" w:rsidRPr="00EB3129" w:rsidRDefault="006C2555" w:rsidP="006C2555">
      <w:pPr>
        <w:pStyle w:val="Paragraphedeliste"/>
        <w:numPr>
          <w:ilvl w:val="2"/>
          <w:numId w:val="7"/>
        </w:numPr>
        <w:bidi/>
        <w:rPr>
          <w:rFonts w:cstheme="minorHAnsi"/>
          <w:sz w:val="28"/>
          <w:szCs w:val="28"/>
          <w:rtl/>
          <w:lang w:bidi="ar-MA"/>
        </w:rPr>
      </w:pPr>
      <w:r w:rsidRPr="00EB3129">
        <w:rPr>
          <w:rFonts w:cstheme="minorHAnsi"/>
          <w:b/>
          <w:bCs/>
          <w:sz w:val="28"/>
          <w:szCs w:val="28"/>
          <w:rtl/>
          <w:lang w:bidi="ar-MA"/>
        </w:rPr>
        <w:t xml:space="preserve">شرط </w:t>
      </w:r>
      <w:proofErr w:type="gramStart"/>
      <w:r w:rsidRPr="00EB3129">
        <w:rPr>
          <w:rFonts w:cstheme="minorHAnsi"/>
          <w:b/>
          <w:bCs/>
          <w:sz w:val="28"/>
          <w:szCs w:val="28"/>
          <w:rtl/>
          <w:lang w:bidi="ar-MA"/>
        </w:rPr>
        <w:t>الانتقال :</w:t>
      </w:r>
      <w:proofErr w:type="gramEnd"/>
      <w:r w:rsidRPr="00EB3129">
        <w:rPr>
          <w:rFonts w:cstheme="minorHAnsi"/>
          <w:sz w:val="28"/>
          <w:szCs w:val="28"/>
          <w:rtl/>
          <w:lang w:bidi="ar-MA"/>
        </w:rPr>
        <w:t xml:space="preserve"> لا انتقال إلى الدرس الموالي إلا بناء على مؤشرات تحقق الأهداف</w:t>
      </w:r>
      <w:r w:rsidRPr="00EB3129">
        <w:rPr>
          <w:rFonts w:cstheme="minorHAnsi"/>
          <w:sz w:val="28"/>
          <w:szCs w:val="28"/>
          <w:lang w:bidi="ar-MA"/>
        </w:rPr>
        <w:t>.</w:t>
      </w:r>
    </w:p>
    <w:p w14:paraId="262E3339" w14:textId="12E09B34" w:rsidR="006C2555" w:rsidRPr="00EB3129" w:rsidRDefault="006C2555" w:rsidP="006C2555">
      <w:pPr>
        <w:pStyle w:val="Paragraphedeliste"/>
        <w:numPr>
          <w:ilvl w:val="2"/>
          <w:numId w:val="7"/>
        </w:numPr>
        <w:bidi/>
        <w:rPr>
          <w:rFonts w:cstheme="minorHAnsi"/>
          <w:sz w:val="28"/>
          <w:szCs w:val="28"/>
          <w:rtl/>
          <w:lang w:bidi="ar-MA"/>
        </w:rPr>
      </w:pPr>
      <w:r w:rsidRPr="00EB3129">
        <w:rPr>
          <w:rFonts w:cstheme="minorHAnsi"/>
          <w:b/>
          <w:bCs/>
          <w:sz w:val="28"/>
          <w:szCs w:val="28"/>
          <w:rtl/>
          <w:lang w:bidi="ar-MA"/>
        </w:rPr>
        <w:t xml:space="preserve">ملف </w:t>
      </w:r>
      <w:proofErr w:type="gramStart"/>
      <w:r w:rsidRPr="00EB3129">
        <w:rPr>
          <w:rFonts w:cstheme="minorHAnsi"/>
          <w:b/>
          <w:bCs/>
          <w:sz w:val="28"/>
          <w:szCs w:val="28"/>
          <w:rtl/>
          <w:lang w:bidi="ar-MA"/>
        </w:rPr>
        <w:t>الكفايات :</w:t>
      </w:r>
      <w:proofErr w:type="gramEnd"/>
      <w:r w:rsidRPr="00EB3129">
        <w:rPr>
          <w:rFonts w:cstheme="minorHAnsi"/>
          <w:sz w:val="28"/>
          <w:szCs w:val="28"/>
          <w:rtl/>
          <w:lang w:bidi="ar-MA"/>
        </w:rPr>
        <w:t xml:space="preserve"> يُحدد بدقة ما يجب على المتعلم تعلمه ويحصر الأهداف المتوخاة</w:t>
      </w:r>
      <w:r w:rsidRPr="00EB3129">
        <w:rPr>
          <w:rFonts w:cstheme="minorHAnsi"/>
          <w:sz w:val="28"/>
          <w:szCs w:val="28"/>
          <w:lang w:bidi="ar-MA"/>
        </w:rPr>
        <w:t>.</w:t>
      </w:r>
    </w:p>
    <w:p w14:paraId="556FD55E" w14:textId="446E5350" w:rsidR="006C2555" w:rsidRPr="00EB3129" w:rsidRDefault="006C2555" w:rsidP="006C2555">
      <w:pPr>
        <w:pStyle w:val="Paragraphedeliste"/>
        <w:numPr>
          <w:ilvl w:val="2"/>
          <w:numId w:val="7"/>
        </w:numPr>
        <w:bidi/>
        <w:rPr>
          <w:rFonts w:cstheme="minorHAnsi"/>
          <w:sz w:val="28"/>
          <w:szCs w:val="28"/>
          <w:rtl/>
          <w:lang w:bidi="ar-MA"/>
        </w:rPr>
      </w:pPr>
      <w:r w:rsidRPr="00EB3129">
        <w:rPr>
          <w:rFonts w:cstheme="minorHAnsi"/>
          <w:b/>
          <w:bCs/>
          <w:sz w:val="28"/>
          <w:szCs w:val="28"/>
          <w:rtl/>
          <w:lang w:bidi="ar-MA"/>
        </w:rPr>
        <w:t xml:space="preserve">التصديق على </w:t>
      </w:r>
      <w:proofErr w:type="gramStart"/>
      <w:r w:rsidRPr="00EB3129">
        <w:rPr>
          <w:rFonts w:cstheme="minorHAnsi"/>
          <w:b/>
          <w:bCs/>
          <w:sz w:val="28"/>
          <w:szCs w:val="28"/>
          <w:rtl/>
          <w:lang w:bidi="ar-MA"/>
        </w:rPr>
        <w:t>اللبنات :</w:t>
      </w:r>
      <w:proofErr w:type="gramEnd"/>
      <w:r w:rsidRPr="00EB3129">
        <w:rPr>
          <w:rFonts w:cstheme="minorHAnsi"/>
          <w:sz w:val="28"/>
          <w:szCs w:val="28"/>
          <w:rtl/>
          <w:lang w:bidi="ar-MA"/>
        </w:rPr>
        <w:t xml:space="preserve"> الانتقال مشروط ببلوغ نسبة تحكم لا تقل عن 70</w:t>
      </w:r>
      <w:r w:rsidRPr="00EB3129">
        <w:rPr>
          <w:rFonts w:cstheme="minorHAnsi"/>
          <w:sz w:val="28"/>
          <w:szCs w:val="28"/>
          <w:lang w:bidi="ar-MA"/>
        </w:rPr>
        <w:t>%.</w:t>
      </w:r>
    </w:p>
    <w:p w14:paraId="3E5951D0" w14:textId="3FE1E171" w:rsidR="006C2555" w:rsidRPr="00EB3129" w:rsidRDefault="006C2555" w:rsidP="006C2555">
      <w:pPr>
        <w:pStyle w:val="Paragraphedeliste"/>
        <w:numPr>
          <w:ilvl w:val="2"/>
          <w:numId w:val="7"/>
        </w:numPr>
        <w:bidi/>
        <w:rPr>
          <w:rFonts w:cstheme="minorHAnsi"/>
          <w:sz w:val="28"/>
          <w:szCs w:val="28"/>
          <w:rtl/>
          <w:lang w:bidi="ar-MA"/>
        </w:rPr>
      </w:pPr>
      <w:r w:rsidRPr="00EB3129">
        <w:rPr>
          <w:rFonts w:cstheme="minorHAnsi"/>
          <w:b/>
          <w:bCs/>
          <w:sz w:val="28"/>
          <w:szCs w:val="28"/>
          <w:rtl/>
          <w:lang w:bidi="ar-MA"/>
        </w:rPr>
        <w:t xml:space="preserve">الرائز القبلي </w:t>
      </w:r>
      <w:proofErr w:type="gramStart"/>
      <w:r w:rsidRPr="00EB3129">
        <w:rPr>
          <w:rFonts w:cstheme="minorHAnsi"/>
          <w:b/>
          <w:bCs/>
          <w:sz w:val="28"/>
          <w:szCs w:val="28"/>
          <w:rtl/>
          <w:lang w:bidi="ar-MA"/>
        </w:rPr>
        <w:t>والبعدي :</w:t>
      </w:r>
      <w:proofErr w:type="gramEnd"/>
      <w:r w:rsidRPr="00EB3129">
        <w:rPr>
          <w:rFonts w:cstheme="minorHAnsi"/>
          <w:sz w:val="28"/>
          <w:szCs w:val="28"/>
          <w:rtl/>
          <w:lang w:bidi="ar-MA"/>
        </w:rPr>
        <w:t xml:space="preserve"> يُوظَّف لقياس مستوى التلاميذ عند البداية وتحديد مسار الدعم، ثم لقياس الأثر في نهاية الفترة</w:t>
      </w:r>
      <w:r w:rsidRPr="00EB3129">
        <w:rPr>
          <w:rFonts w:cstheme="minorHAnsi"/>
          <w:sz w:val="28"/>
          <w:szCs w:val="28"/>
          <w:lang w:bidi="ar-MA"/>
        </w:rPr>
        <w:t>.</w:t>
      </w:r>
    </w:p>
    <w:p w14:paraId="5D63B416" w14:textId="29C5BD69" w:rsidR="006C2555" w:rsidRPr="00EB3129" w:rsidRDefault="006C2555" w:rsidP="006C2555">
      <w:pPr>
        <w:pStyle w:val="Paragraphedeliste"/>
        <w:numPr>
          <w:ilvl w:val="2"/>
          <w:numId w:val="7"/>
        </w:numPr>
        <w:bidi/>
        <w:rPr>
          <w:rFonts w:cstheme="minorHAnsi"/>
          <w:sz w:val="28"/>
          <w:szCs w:val="28"/>
          <w:lang w:bidi="ar-MA"/>
        </w:rPr>
      </w:pPr>
      <w:r w:rsidRPr="00EB3129">
        <w:rPr>
          <w:rFonts w:cstheme="minorHAnsi"/>
          <w:b/>
          <w:bCs/>
          <w:sz w:val="28"/>
          <w:szCs w:val="28"/>
          <w:rtl/>
          <w:lang w:bidi="ar-MA"/>
        </w:rPr>
        <w:t xml:space="preserve">دور </w:t>
      </w:r>
      <w:proofErr w:type="gramStart"/>
      <w:r w:rsidRPr="00EB3129">
        <w:rPr>
          <w:rFonts w:cstheme="minorHAnsi"/>
          <w:b/>
          <w:bCs/>
          <w:sz w:val="28"/>
          <w:szCs w:val="28"/>
          <w:rtl/>
          <w:lang w:bidi="ar-MA"/>
        </w:rPr>
        <w:t>الإلقاء :</w:t>
      </w:r>
      <w:proofErr w:type="gramEnd"/>
      <w:r w:rsidRPr="00EB3129">
        <w:rPr>
          <w:rFonts w:cstheme="minorHAnsi"/>
          <w:sz w:val="28"/>
          <w:szCs w:val="28"/>
          <w:rtl/>
          <w:lang w:bidi="ar-MA"/>
        </w:rPr>
        <w:t xml:space="preserve"> تُخصص 80% من جهود الدعم نحو الفئات التي أظهرت ضعفاً في التحكم.</w:t>
      </w:r>
    </w:p>
    <w:p w14:paraId="246CF6BF" w14:textId="4FE34FFC" w:rsidR="006C2555" w:rsidRPr="00EB3129" w:rsidRDefault="006C2555" w:rsidP="00EB3129">
      <w:pPr>
        <w:pStyle w:val="Paragraphedeliste"/>
        <w:numPr>
          <w:ilvl w:val="1"/>
          <w:numId w:val="7"/>
        </w:numPr>
        <w:shd w:val="clear" w:color="auto" w:fill="E2EFD9" w:themeFill="accent6" w:themeFillTint="33"/>
        <w:bidi/>
        <w:rPr>
          <w:rFonts w:cstheme="minorHAnsi"/>
          <w:b/>
          <w:bCs/>
          <w:sz w:val="24"/>
          <w:szCs w:val="24"/>
          <w:lang w:bidi="ar-MA"/>
        </w:rPr>
      </w:pPr>
      <w:r w:rsidRPr="00EB3129">
        <w:rPr>
          <w:rFonts w:cstheme="minorHAnsi"/>
          <w:b/>
          <w:bCs/>
          <w:sz w:val="24"/>
          <w:szCs w:val="24"/>
          <w:rtl/>
          <w:lang w:bidi="ar-MA"/>
        </w:rPr>
        <w:t>نظام الإشهاد والتحفيز</w:t>
      </w:r>
      <w:r w:rsidRPr="00EB3129">
        <w:rPr>
          <w:rFonts w:cstheme="minorHAnsi"/>
          <w:b/>
          <w:bCs/>
          <w:sz w:val="24"/>
          <w:szCs w:val="24"/>
          <w:rtl/>
          <w:lang w:bidi="ar-MA"/>
        </w:rPr>
        <w:t>:</w:t>
      </w:r>
    </w:p>
    <w:p w14:paraId="62BC22AB" w14:textId="77777777" w:rsidR="006C2555" w:rsidRPr="00EB3129" w:rsidRDefault="006C2555" w:rsidP="006C2555">
      <w:pPr>
        <w:pStyle w:val="Paragraphedeliste"/>
        <w:bidi/>
        <w:ind w:left="1440"/>
        <w:rPr>
          <w:rFonts w:cstheme="minorHAnsi"/>
          <w:sz w:val="28"/>
          <w:szCs w:val="28"/>
          <w:rtl/>
          <w:lang w:bidi="ar-MA"/>
        </w:rPr>
      </w:pPr>
      <w:r w:rsidRPr="00EB3129">
        <w:rPr>
          <w:rFonts w:cstheme="minorHAnsi"/>
          <w:sz w:val="28"/>
          <w:szCs w:val="28"/>
          <w:rtl/>
          <w:lang w:bidi="ar-MA"/>
        </w:rPr>
        <w:t>يُقدَّم الإشهاد بوصفه مساراً مرتبطاً بجودة الممارسة المهنية، يمر عبر ثلاثة مستويات</w:t>
      </w:r>
      <w:r w:rsidRPr="00EB3129">
        <w:rPr>
          <w:rFonts w:cstheme="minorHAnsi"/>
          <w:sz w:val="28"/>
          <w:szCs w:val="28"/>
          <w:lang w:bidi="ar-MA"/>
        </w:rPr>
        <w:t>:</w:t>
      </w:r>
    </w:p>
    <w:p w14:paraId="668AE32B" w14:textId="2FD5E5C1" w:rsidR="006C2555" w:rsidRPr="00EB3129" w:rsidRDefault="006C2555" w:rsidP="006C2555">
      <w:pPr>
        <w:pStyle w:val="Paragraphedeliste"/>
        <w:numPr>
          <w:ilvl w:val="2"/>
          <w:numId w:val="7"/>
        </w:numPr>
        <w:bidi/>
        <w:rPr>
          <w:rFonts w:cstheme="minorHAnsi"/>
          <w:sz w:val="28"/>
          <w:szCs w:val="28"/>
          <w:rtl/>
          <w:lang w:bidi="ar-MA"/>
        </w:rPr>
      </w:pPr>
      <w:r w:rsidRPr="00EB3129">
        <w:rPr>
          <w:rFonts w:cstheme="minorHAnsi"/>
          <w:b/>
          <w:bCs/>
          <w:sz w:val="28"/>
          <w:szCs w:val="28"/>
          <w:rtl/>
          <w:lang w:bidi="ar-MA"/>
        </w:rPr>
        <w:t xml:space="preserve">مستوى </w:t>
      </w:r>
      <w:proofErr w:type="gramStart"/>
      <w:r w:rsidRPr="00EB3129">
        <w:rPr>
          <w:rFonts w:cstheme="minorHAnsi"/>
          <w:b/>
          <w:bCs/>
          <w:sz w:val="28"/>
          <w:szCs w:val="28"/>
          <w:rtl/>
          <w:lang w:bidi="ar-MA"/>
        </w:rPr>
        <w:t>المعرفة :</w:t>
      </w:r>
      <w:proofErr w:type="gramEnd"/>
      <w:r w:rsidRPr="00EB3129">
        <w:rPr>
          <w:rFonts w:cstheme="minorHAnsi"/>
          <w:sz w:val="28"/>
          <w:szCs w:val="28"/>
          <w:rtl/>
          <w:lang w:bidi="ar-MA"/>
        </w:rPr>
        <w:t xml:space="preserve"> الاستفادة من التكوينات</w:t>
      </w:r>
      <w:r w:rsidRPr="00EB3129">
        <w:rPr>
          <w:rFonts w:cstheme="minorHAnsi"/>
          <w:sz w:val="28"/>
          <w:szCs w:val="28"/>
          <w:lang w:bidi="ar-MA"/>
        </w:rPr>
        <w:t>.</w:t>
      </w:r>
    </w:p>
    <w:p w14:paraId="7939DBC8" w14:textId="012D79DA" w:rsidR="006C2555" w:rsidRPr="00EB3129" w:rsidRDefault="006C2555" w:rsidP="006C2555">
      <w:pPr>
        <w:pStyle w:val="Paragraphedeliste"/>
        <w:numPr>
          <w:ilvl w:val="2"/>
          <w:numId w:val="7"/>
        </w:numPr>
        <w:bidi/>
        <w:rPr>
          <w:rFonts w:cstheme="minorHAnsi"/>
          <w:sz w:val="28"/>
          <w:szCs w:val="28"/>
          <w:rtl/>
          <w:lang w:bidi="ar-MA"/>
        </w:rPr>
      </w:pPr>
      <w:r w:rsidRPr="00EB3129">
        <w:rPr>
          <w:rFonts w:cstheme="minorHAnsi"/>
          <w:b/>
          <w:bCs/>
          <w:sz w:val="28"/>
          <w:szCs w:val="28"/>
          <w:rtl/>
          <w:lang w:bidi="ar-MA"/>
        </w:rPr>
        <w:t xml:space="preserve">مستوى </w:t>
      </w:r>
      <w:proofErr w:type="gramStart"/>
      <w:r w:rsidRPr="00EB3129">
        <w:rPr>
          <w:rFonts w:cstheme="minorHAnsi"/>
          <w:b/>
          <w:bCs/>
          <w:sz w:val="28"/>
          <w:szCs w:val="28"/>
          <w:rtl/>
          <w:lang w:bidi="ar-MA"/>
        </w:rPr>
        <w:t>التطبيق :</w:t>
      </w:r>
      <w:proofErr w:type="gramEnd"/>
      <w:r w:rsidRPr="00EB3129">
        <w:rPr>
          <w:rFonts w:cstheme="minorHAnsi"/>
          <w:sz w:val="28"/>
          <w:szCs w:val="28"/>
          <w:rtl/>
          <w:lang w:bidi="ar-MA"/>
        </w:rPr>
        <w:t xml:space="preserve"> الاستفادة من التكوين + تمرير أنشطة المقاربات البيداغوجية</w:t>
      </w:r>
      <w:r w:rsidRPr="00EB3129">
        <w:rPr>
          <w:rFonts w:cstheme="minorHAnsi"/>
          <w:sz w:val="28"/>
          <w:szCs w:val="28"/>
          <w:lang w:bidi="ar-MA"/>
        </w:rPr>
        <w:t>.</w:t>
      </w:r>
    </w:p>
    <w:p w14:paraId="3BB18ED4" w14:textId="7A6B5881" w:rsidR="006C2555" w:rsidRPr="00EB3129" w:rsidRDefault="006C2555" w:rsidP="006C2555">
      <w:pPr>
        <w:pStyle w:val="Paragraphedeliste"/>
        <w:numPr>
          <w:ilvl w:val="2"/>
          <w:numId w:val="7"/>
        </w:numPr>
        <w:bidi/>
        <w:rPr>
          <w:rFonts w:cstheme="minorHAnsi"/>
          <w:sz w:val="28"/>
          <w:szCs w:val="28"/>
          <w:rtl/>
          <w:lang w:bidi="ar-MA"/>
        </w:rPr>
      </w:pPr>
      <w:r w:rsidRPr="00EB3129">
        <w:rPr>
          <w:rFonts w:cstheme="minorHAnsi"/>
          <w:b/>
          <w:bCs/>
          <w:sz w:val="28"/>
          <w:szCs w:val="28"/>
          <w:rtl/>
          <w:lang w:bidi="ar-MA"/>
        </w:rPr>
        <w:t xml:space="preserve">مستوى </w:t>
      </w:r>
      <w:proofErr w:type="gramStart"/>
      <w:r w:rsidRPr="00EB3129">
        <w:rPr>
          <w:rFonts w:cstheme="minorHAnsi"/>
          <w:b/>
          <w:bCs/>
          <w:sz w:val="28"/>
          <w:szCs w:val="28"/>
          <w:rtl/>
          <w:lang w:bidi="ar-MA"/>
        </w:rPr>
        <w:t>الخبرة :</w:t>
      </w:r>
      <w:proofErr w:type="gramEnd"/>
      <w:r w:rsidRPr="00EB3129">
        <w:rPr>
          <w:rFonts w:cstheme="minorHAnsi"/>
          <w:sz w:val="28"/>
          <w:szCs w:val="28"/>
          <w:rtl/>
          <w:lang w:bidi="ar-MA"/>
        </w:rPr>
        <w:t xml:space="preserve"> الاستفادة + التمرير + التأطير وتنشيط التكوينات</w:t>
      </w:r>
      <w:r w:rsidRPr="00EB3129">
        <w:rPr>
          <w:rFonts w:cstheme="minorHAnsi"/>
          <w:sz w:val="28"/>
          <w:szCs w:val="28"/>
          <w:lang w:bidi="ar-MA"/>
        </w:rPr>
        <w:t>.</w:t>
      </w:r>
    </w:p>
    <w:p w14:paraId="7088C0AF" w14:textId="25C12891" w:rsidR="006C2555" w:rsidRPr="00EB3129" w:rsidRDefault="006C2555" w:rsidP="006C2555">
      <w:pPr>
        <w:pStyle w:val="Paragraphedeliste"/>
        <w:bidi/>
        <w:ind w:left="1440"/>
        <w:rPr>
          <w:rFonts w:cstheme="minorHAnsi"/>
          <w:sz w:val="28"/>
          <w:szCs w:val="28"/>
          <w:lang w:bidi="ar-MA"/>
        </w:rPr>
      </w:pPr>
      <w:r w:rsidRPr="00EB3129">
        <w:rPr>
          <w:rFonts w:cstheme="minorHAnsi"/>
          <w:sz w:val="28"/>
          <w:szCs w:val="28"/>
          <w:rtl/>
          <w:lang w:bidi="ar-MA"/>
        </w:rPr>
        <w:lastRenderedPageBreak/>
        <w:t>ويُستند في التقويم إلى: تقارير التكوين، شبكات تمرير الروائز، المذكرة اليومية، شبكات التتبع والتصديق على اللبنات، وكبسولات الفيديو + دراسة الحالة (الملف التراكمي). وتُمنح شارة الجودة بناء على تقييم ميداني مستقل يعتمد 12 معياراً تشمل التلميذ (5 معايير رئيسية، 8 فرعية)، الأستاذ (3 رئيسية، 9 فرعية)، والمؤسسة (4 رئيسية، 25 فرعياً).</w:t>
      </w:r>
    </w:p>
    <w:p w14:paraId="7BC27DA2" w14:textId="3F8070B6" w:rsidR="006C2555" w:rsidRPr="00EB3129" w:rsidRDefault="006C2555" w:rsidP="00EB3129">
      <w:pPr>
        <w:pStyle w:val="Paragraphedeliste"/>
        <w:numPr>
          <w:ilvl w:val="1"/>
          <w:numId w:val="7"/>
        </w:numPr>
        <w:shd w:val="clear" w:color="auto" w:fill="E2EFD9" w:themeFill="accent6" w:themeFillTint="33"/>
        <w:bidi/>
        <w:rPr>
          <w:rFonts w:cstheme="minorHAnsi"/>
          <w:b/>
          <w:bCs/>
          <w:sz w:val="24"/>
          <w:szCs w:val="24"/>
          <w:lang w:bidi="ar-MA"/>
        </w:rPr>
      </w:pPr>
      <w:r w:rsidRPr="00EB3129">
        <w:rPr>
          <w:rFonts w:cstheme="minorHAnsi"/>
          <w:b/>
          <w:bCs/>
          <w:sz w:val="24"/>
          <w:szCs w:val="24"/>
          <w:rtl/>
          <w:lang w:bidi="ar-MA"/>
        </w:rPr>
        <w:t>التأطير والمواكبة</w:t>
      </w:r>
      <w:r w:rsidRPr="00EB3129">
        <w:rPr>
          <w:rFonts w:cstheme="minorHAnsi"/>
          <w:b/>
          <w:bCs/>
          <w:sz w:val="24"/>
          <w:szCs w:val="24"/>
          <w:rtl/>
          <w:lang w:bidi="ar-MA"/>
        </w:rPr>
        <w:t>:</w:t>
      </w:r>
    </w:p>
    <w:p w14:paraId="179AD64B" w14:textId="3D6AC0B7" w:rsidR="006C2555" w:rsidRPr="00EB3129" w:rsidRDefault="006C2555" w:rsidP="006C2555">
      <w:pPr>
        <w:pStyle w:val="Paragraphedeliste"/>
        <w:numPr>
          <w:ilvl w:val="2"/>
          <w:numId w:val="7"/>
        </w:numPr>
        <w:bidi/>
        <w:rPr>
          <w:rFonts w:cstheme="minorHAnsi"/>
          <w:sz w:val="28"/>
          <w:szCs w:val="28"/>
          <w:rtl/>
          <w:lang w:bidi="ar-MA"/>
        </w:rPr>
      </w:pPr>
      <w:r w:rsidRPr="00EB3129">
        <w:rPr>
          <w:rFonts w:cstheme="minorHAnsi"/>
          <w:b/>
          <w:bCs/>
          <w:sz w:val="28"/>
          <w:szCs w:val="28"/>
          <w:rtl/>
          <w:lang w:bidi="ar-MA"/>
        </w:rPr>
        <w:t xml:space="preserve">الزيارات </w:t>
      </w:r>
      <w:proofErr w:type="gramStart"/>
      <w:r w:rsidRPr="00EB3129">
        <w:rPr>
          <w:rFonts w:cstheme="minorHAnsi"/>
          <w:b/>
          <w:bCs/>
          <w:sz w:val="28"/>
          <w:szCs w:val="28"/>
          <w:rtl/>
          <w:lang w:bidi="ar-MA"/>
        </w:rPr>
        <w:t>المنتظمة :</w:t>
      </w:r>
      <w:proofErr w:type="gramEnd"/>
      <w:r w:rsidRPr="00EB3129">
        <w:rPr>
          <w:rFonts w:cstheme="minorHAnsi"/>
          <w:sz w:val="28"/>
          <w:szCs w:val="28"/>
          <w:rtl/>
          <w:lang w:bidi="ar-MA"/>
        </w:rPr>
        <w:t xml:space="preserve"> زيارات تأطير ومراقبة للمفتش التربوي</w:t>
      </w:r>
      <w:r w:rsidRPr="00EB3129">
        <w:rPr>
          <w:rFonts w:cstheme="minorHAnsi"/>
          <w:sz w:val="28"/>
          <w:szCs w:val="28"/>
          <w:lang w:bidi="ar-MA"/>
        </w:rPr>
        <w:t>.</w:t>
      </w:r>
    </w:p>
    <w:p w14:paraId="2A1BC1C1" w14:textId="3D80F483" w:rsidR="006C2555" w:rsidRPr="00EB3129" w:rsidRDefault="006C2555" w:rsidP="006C2555">
      <w:pPr>
        <w:pStyle w:val="Paragraphedeliste"/>
        <w:numPr>
          <w:ilvl w:val="2"/>
          <w:numId w:val="7"/>
        </w:numPr>
        <w:bidi/>
        <w:rPr>
          <w:rFonts w:cstheme="minorHAnsi"/>
          <w:sz w:val="28"/>
          <w:szCs w:val="28"/>
          <w:rtl/>
          <w:lang w:bidi="ar-MA"/>
        </w:rPr>
      </w:pPr>
      <w:r w:rsidRPr="00EB3129">
        <w:rPr>
          <w:rFonts w:cstheme="minorHAnsi"/>
          <w:b/>
          <w:bCs/>
          <w:sz w:val="28"/>
          <w:szCs w:val="28"/>
          <w:rtl/>
          <w:lang w:bidi="ar-MA"/>
        </w:rPr>
        <w:t xml:space="preserve">شبكات </w:t>
      </w:r>
      <w:proofErr w:type="gramStart"/>
      <w:r w:rsidRPr="00EB3129">
        <w:rPr>
          <w:rFonts w:cstheme="minorHAnsi"/>
          <w:b/>
          <w:bCs/>
          <w:sz w:val="28"/>
          <w:szCs w:val="28"/>
          <w:rtl/>
          <w:lang w:bidi="ar-MA"/>
        </w:rPr>
        <w:t>التتبع :</w:t>
      </w:r>
      <w:proofErr w:type="gramEnd"/>
      <w:r w:rsidRPr="00EB3129">
        <w:rPr>
          <w:rFonts w:cstheme="minorHAnsi"/>
          <w:sz w:val="28"/>
          <w:szCs w:val="28"/>
          <w:rtl/>
          <w:lang w:bidi="ar-MA"/>
        </w:rPr>
        <w:t xml:space="preserve"> أدوات للتتبع والتأطير والمواكبة المستمرة</w:t>
      </w:r>
      <w:r w:rsidRPr="00EB3129">
        <w:rPr>
          <w:rFonts w:cstheme="minorHAnsi"/>
          <w:sz w:val="28"/>
          <w:szCs w:val="28"/>
          <w:lang w:bidi="ar-MA"/>
        </w:rPr>
        <w:t>.</w:t>
      </w:r>
    </w:p>
    <w:p w14:paraId="315AC85C" w14:textId="502E2C0D" w:rsidR="006C2555" w:rsidRPr="00EB3129" w:rsidRDefault="006C2555" w:rsidP="006C2555">
      <w:pPr>
        <w:pStyle w:val="Paragraphedeliste"/>
        <w:numPr>
          <w:ilvl w:val="2"/>
          <w:numId w:val="7"/>
        </w:numPr>
        <w:bidi/>
        <w:rPr>
          <w:rFonts w:cstheme="minorHAnsi"/>
          <w:sz w:val="28"/>
          <w:szCs w:val="28"/>
          <w:lang w:bidi="ar-MA"/>
        </w:rPr>
      </w:pPr>
      <w:r w:rsidRPr="00EB3129">
        <w:rPr>
          <w:rFonts w:cstheme="minorHAnsi"/>
          <w:b/>
          <w:bCs/>
          <w:sz w:val="28"/>
          <w:szCs w:val="28"/>
          <w:rtl/>
          <w:lang w:bidi="ar-MA"/>
        </w:rPr>
        <w:t xml:space="preserve">لوحة </w:t>
      </w:r>
      <w:proofErr w:type="gramStart"/>
      <w:r w:rsidRPr="00EB3129">
        <w:rPr>
          <w:rFonts w:cstheme="minorHAnsi"/>
          <w:b/>
          <w:bCs/>
          <w:sz w:val="28"/>
          <w:szCs w:val="28"/>
          <w:rtl/>
          <w:lang w:bidi="ar-MA"/>
        </w:rPr>
        <w:t>القيادة :</w:t>
      </w:r>
      <w:proofErr w:type="gramEnd"/>
      <w:r w:rsidRPr="00EB3129">
        <w:rPr>
          <w:rFonts w:cstheme="minorHAnsi"/>
          <w:sz w:val="28"/>
          <w:szCs w:val="28"/>
          <w:rtl/>
          <w:lang w:bidi="ar-MA"/>
        </w:rPr>
        <w:t xml:space="preserve"> لوحة للقيادة واليقظة التربوية لرصد التقدم وتصحيح الممارسة.</w:t>
      </w:r>
    </w:p>
    <w:p w14:paraId="139DACD8" w14:textId="4A726215" w:rsidR="006C2555" w:rsidRPr="00EB3129" w:rsidRDefault="006C2555" w:rsidP="00EB3129">
      <w:pPr>
        <w:pStyle w:val="Paragraphedeliste"/>
        <w:numPr>
          <w:ilvl w:val="0"/>
          <w:numId w:val="7"/>
        </w:numPr>
        <w:shd w:val="clear" w:color="auto" w:fill="C5E0B3" w:themeFill="accent6" w:themeFillTint="66"/>
        <w:bidi/>
        <w:rPr>
          <w:rFonts w:cstheme="minorHAnsi"/>
          <w:b/>
          <w:bCs/>
          <w:sz w:val="28"/>
          <w:szCs w:val="28"/>
          <w:lang w:bidi="ar-MA"/>
        </w:rPr>
      </w:pPr>
      <w:r w:rsidRPr="00EB3129">
        <w:rPr>
          <w:rFonts w:cstheme="minorHAnsi"/>
          <w:b/>
          <w:bCs/>
          <w:sz w:val="28"/>
          <w:szCs w:val="28"/>
          <w:rtl/>
          <w:lang w:bidi="ar-MA"/>
        </w:rPr>
        <w:t xml:space="preserve">المرتكزات </w:t>
      </w:r>
      <w:proofErr w:type="spellStart"/>
      <w:r w:rsidRPr="00EB3129">
        <w:rPr>
          <w:rFonts w:cstheme="minorHAnsi"/>
          <w:b/>
          <w:bCs/>
          <w:sz w:val="28"/>
          <w:szCs w:val="28"/>
          <w:rtl/>
          <w:lang w:bidi="ar-MA"/>
        </w:rPr>
        <w:t>اللوجيستيكية</w:t>
      </w:r>
      <w:proofErr w:type="spellEnd"/>
      <w:r w:rsidRPr="00EB3129">
        <w:rPr>
          <w:rFonts w:cstheme="minorHAnsi"/>
          <w:b/>
          <w:bCs/>
          <w:sz w:val="28"/>
          <w:szCs w:val="28"/>
          <w:rtl/>
          <w:lang w:bidi="ar-MA"/>
        </w:rPr>
        <w:t>:</w:t>
      </w:r>
    </w:p>
    <w:p w14:paraId="5FFD2EB1" w14:textId="77777777" w:rsidR="006C2555" w:rsidRPr="00EB3129" w:rsidRDefault="006C2555" w:rsidP="006C2555">
      <w:pPr>
        <w:pStyle w:val="Paragraphedeliste"/>
        <w:bidi/>
        <w:rPr>
          <w:rFonts w:cstheme="minorHAnsi"/>
          <w:sz w:val="28"/>
          <w:szCs w:val="28"/>
          <w:rtl/>
          <w:lang w:bidi="ar-MA"/>
        </w:rPr>
      </w:pPr>
      <w:r w:rsidRPr="00EB3129">
        <w:rPr>
          <w:rFonts w:cstheme="minorHAnsi"/>
          <w:sz w:val="28"/>
          <w:szCs w:val="28"/>
          <w:rtl/>
          <w:lang w:bidi="ar-MA"/>
        </w:rPr>
        <w:t>تُوفر الشروط المادية اللازمة لنجاح النموذج البيداغوجي عبر ثلاثة محاور</w:t>
      </w:r>
      <w:r w:rsidRPr="00EB3129">
        <w:rPr>
          <w:rFonts w:cstheme="minorHAnsi"/>
          <w:sz w:val="28"/>
          <w:szCs w:val="28"/>
          <w:lang w:bidi="ar-MA"/>
        </w:rPr>
        <w:t>:</w:t>
      </w:r>
    </w:p>
    <w:p w14:paraId="0EF51E9C" w14:textId="15D8AE9B" w:rsidR="006C2555" w:rsidRPr="00EB3129" w:rsidRDefault="006C2555" w:rsidP="006C2555">
      <w:pPr>
        <w:pStyle w:val="Paragraphedeliste"/>
        <w:numPr>
          <w:ilvl w:val="1"/>
          <w:numId w:val="7"/>
        </w:numPr>
        <w:bidi/>
        <w:rPr>
          <w:rFonts w:cstheme="minorHAnsi"/>
          <w:sz w:val="28"/>
          <w:szCs w:val="28"/>
          <w:rtl/>
          <w:lang w:bidi="ar-MA"/>
        </w:rPr>
      </w:pPr>
      <w:r w:rsidRPr="00EB3129">
        <w:rPr>
          <w:rFonts w:cstheme="minorHAnsi"/>
          <w:b/>
          <w:bCs/>
          <w:sz w:val="28"/>
          <w:szCs w:val="28"/>
          <w:rtl/>
          <w:lang w:bidi="ar-MA"/>
        </w:rPr>
        <w:t xml:space="preserve">خدمات النظافة </w:t>
      </w:r>
      <w:proofErr w:type="gramStart"/>
      <w:r w:rsidRPr="00EB3129">
        <w:rPr>
          <w:rFonts w:cstheme="minorHAnsi"/>
          <w:b/>
          <w:bCs/>
          <w:sz w:val="28"/>
          <w:szCs w:val="28"/>
          <w:rtl/>
          <w:lang w:bidi="ar-MA"/>
        </w:rPr>
        <w:t>والحراسة :</w:t>
      </w:r>
      <w:proofErr w:type="gramEnd"/>
      <w:r w:rsidRPr="00EB3129">
        <w:rPr>
          <w:rFonts w:cstheme="minorHAnsi"/>
          <w:sz w:val="28"/>
          <w:szCs w:val="28"/>
          <w:rtl/>
          <w:lang w:bidi="ar-MA"/>
        </w:rPr>
        <w:t xml:space="preserve"> ضمان فضاء مدرسي آمن ومنظم وجاذب، بما في ذلك كاميرات للأمن المدرسي</w:t>
      </w:r>
      <w:r w:rsidRPr="00EB3129">
        <w:rPr>
          <w:rFonts w:cstheme="minorHAnsi"/>
          <w:sz w:val="28"/>
          <w:szCs w:val="28"/>
          <w:lang w:bidi="ar-MA"/>
        </w:rPr>
        <w:t>.</w:t>
      </w:r>
    </w:p>
    <w:p w14:paraId="6CA40622" w14:textId="3D7E2D62" w:rsidR="006C2555" w:rsidRPr="00EB3129" w:rsidRDefault="006C2555" w:rsidP="006C2555">
      <w:pPr>
        <w:pStyle w:val="Paragraphedeliste"/>
        <w:numPr>
          <w:ilvl w:val="1"/>
          <w:numId w:val="7"/>
        </w:numPr>
        <w:bidi/>
        <w:rPr>
          <w:rFonts w:cstheme="minorHAnsi"/>
          <w:sz w:val="28"/>
          <w:szCs w:val="28"/>
          <w:rtl/>
          <w:lang w:bidi="ar-MA"/>
        </w:rPr>
      </w:pPr>
      <w:r w:rsidRPr="00EB3129">
        <w:rPr>
          <w:rFonts w:cstheme="minorHAnsi"/>
          <w:b/>
          <w:bCs/>
          <w:sz w:val="28"/>
          <w:szCs w:val="28"/>
          <w:rtl/>
          <w:lang w:bidi="ar-MA"/>
        </w:rPr>
        <w:t xml:space="preserve">العتاد </w:t>
      </w:r>
      <w:proofErr w:type="gramStart"/>
      <w:r w:rsidRPr="00EB3129">
        <w:rPr>
          <w:rFonts w:cstheme="minorHAnsi"/>
          <w:b/>
          <w:bCs/>
          <w:sz w:val="28"/>
          <w:szCs w:val="28"/>
          <w:rtl/>
          <w:lang w:bidi="ar-MA"/>
        </w:rPr>
        <w:t>الرقمي</w:t>
      </w:r>
      <w:r w:rsidRPr="00EB3129">
        <w:rPr>
          <w:rFonts w:cstheme="minorHAnsi"/>
          <w:sz w:val="28"/>
          <w:szCs w:val="28"/>
          <w:rtl/>
          <w:lang w:bidi="ar-MA"/>
        </w:rPr>
        <w:t xml:space="preserve"> :</w:t>
      </w:r>
      <w:proofErr w:type="gramEnd"/>
      <w:r w:rsidRPr="00EB3129">
        <w:rPr>
          <w:rFonts w:cstheme="minorHAnsi"/>
          <w:sz w:val="28"/>
          <w:szCs w:val="28"/>
          <w:rtl/>
          <w:lang w:bidi="ar-MA"/>
        </w:rPr>
        <w:t xml:space="preserve"> حواسيب شخصية، </w:t>
      </w:r>
      <w:proofErr w:type="spellStart"/>
      <w:r w:rsidRPr="00EB3129">
        <w:rPr>
          <w:rFonts w:cstheme="minorHAnsi"/>
          <w:sz w:val="28"/>
          <w:szCs w:val="28"/>
          <w:rtl/>
          <w:lang w:bidi="ar-MA"/>
        </w:rPr>
        <w:t>مسالط</w:t>
      </w:r>
      <w:proofErr w:type="spellEnd"/>
      <w:r w:rsidRPr="00EB3129">
        <w:rPr>
          <w:rFonts w:cstheme="minorHAnsi"/>
          <w:sz w:val="28"/>
          <w:szCs w:val="28"/>
          <w:rtl/>
          <w:lang w:bidi="ar-MA"/>
        </w:rPr>
        <w:t xml:space="preserve"> ضوئية، منصات رقمية للدعم ولإرساء الموارد</w:t>
      </w:r>
      <w:r w:rsidRPr="00EB3129">
        <w:rPr>
          <w:rFonts w:cstheme="minorHAnsi"/>
          <w:sz w:val="28"/>
          <w:szCs w:val="28"/>
          <w:lang w:bidi="ar-MA"/>
        </w:rPr>
        <w:t>.</w:t>
      </w:r>
    </w:p>
    <w:p w14:paraId="7D40BA31" w14:textId="0B1B2D9C" w:rsidR="006C2555" w:rsidRPr="00EB3129" w:rsidRDefault="006C2555" w:rsidP="006C2555">
      <w:pPr>
        <w:pStyle w:val="Paragraphedeliste"/>
        <w:numPr>
          <w:ilvl w:val="1"/>
          <w:numId w:val="7"/>
        </w:numPr>
        <w:bidi/>
        <w:rPr>
          <w:rFonts w:cstheme="minorHAnsi"/>
          <w:sz w:val="28"/>
          <w:szCs w:val="28"/>
          <w:lang w:bidi="ar-MA"/>
        </w:rPr>
      </w:pPr>
      <w:r w:rsidRPr="00EB3129">
        <w:rPr>
          <w:rFonts w:cstheme="minorHAnsi"/>
          <w:b/>
          <w:bCs/>
          <w:sz w:val="28"/>
          <w:szCs w:val="28"/>
          <w:rtl/>
          <w:lang w:bidi="ar-MA"/>
        </w:rPr>
        <w:t xml:space="preserve">تجديد وتأهيل </w:t>
      </w:r>
      <w:proofErr w:type="gramStart"/>
      <w:r w:rsidRPr="00EB3129">
        <w:rPr>
          <w:rFonts w:cstheme="minorHAnsi"/>
          <w:b/>
          <w:bCs/>
          <w:sz w:val="28"/>
          <w:szCs w:val="28"/>
          <w:rtl/>
          <w:lang w:bidi="ar-MA"/>
        </w:rPr>
        <w:t>المؤسسات :</w:t>
      </w:r>
      <w:proofErr w:type="gramEnd"/>
      <w:r w:rsidRPr="00EB3129">
        <w:rPr>
          <w:rFonts w:cstheme="minorHAnsi"/>
          <w:sz w:val="28"/>
          <w:szCs w:val="28"/>
          <w:rtl/>
          <w:lang w:bidi="ar-MA"/>
        </w:rPr>
        <w:t xml:space="preserve"> فضاءات داخلية وخارجية جذابة، مكتبات صفية، سبورات جانبية، تجهيز الأقسام </w:t>
      </w:r>
      <w:proofErr w:type="spellStart"/>
      <w:r w:rsidRPr="00EB3129">
        <w:rPr>
          <w:rFonts w:cstheme="minorHAnsi"/>
          <w:sz w:val="28"/>
          <w:szCs w:val="28"/>
          <w:rtl/>
          <w:lang w:bidi="ar-MA"/>
        </w:rPr>
        <w:t>بالمسالط</w:t>
      </w:r>
      <w:proofErr w:type="spellEnd"/>
      <w:r w:rsidRPr="00EB3129">
        <w:rPr>
          <w:rFonts w:cstheme="minorHAnsi"/>
          <w:sz w:val="28"/>
          <w:szCs w:val="28"/>
          <w:rtl/>
          <w:lang w:bidi="ar-MA"/>
        </w:rPr>
        <w:t xml:space="preserve"> العاكسة والوسائل الديداكتيكية ومساحات للعرض.</w:t>
      </w:r>
    </w:p>
    <w:p w14:paraId="603EA3D4" w14:textId="3F2E662E" w:rsidR="004A5F7B" w:rsidRPr="00EB3129" w:rsidRDefault="006C2555" w:rsidP="00EB3129">
      <w:pPr>
        <w:pStyle w:val="Paragraphedeliste"/>
        <w:numPr>
          <w:ilvl w:val="0"/>
          <w:numId w:val="2"/>
        </w:numPr>
        <w:shd w:val="clear" w:color="auto" w:fill="A8D08D" w:themeFill="accent6" w:themeFillTint="99"/>
        <w:bidi/>
        <w:rPr>
          <w:rFonts w:cstheme="minorHAnsi"/>
          <w:b/>
          <w:bCs/>
          <w:sz w:val="32"/>
          <w:szCs w:val="32"/>
          <w:lang w:bidi="ar-MA"/>
        </w:rPr>
      </w:pPr>
      <w:r w:rsidRPr="00EB3129">
        <w:rPr>
          <w:rFonts w:cstheme="minorHAnsi"/>
          <w:b/>
          <w:bCs/>
          <w:sz w:val="32"/>
          <w:szCs w:val="32"/>
          <w:rtl/>
          <w:lang w:bidi="ar-MA"/>
        </w:rPr>
        <w:t>المحطات الأساسية للموسم الدراسي 2026-2027</w:t>
      </w:r>
    </w:p>
    <w:p w14:paraId="57AB3579" w14:textId="6A485ED3" w:rsidR="006C2555" w:rsidRPr="00EB3129" w:rsidRDefault="006C2555" w:rsidP="006C2555">
      <w:pPr>
        <w:bidi/>
        <w:rPr>
          <w:rFonts w:cstheme="minorHAnsi"/>
          <w:sz w:val="28"/>
          <w:szCs w:val="28"/>
          <w:rtl/>
          <w:lang w:bidi="ar-MA"/>
        </w:rPr>
      </w:pPr>
      <w:r w:rsidRPr="00EB3129">
        <w:rPr>
          <w:rFonts w:cstheme="minorHAnsi"/>
          <w:sz w:val="28"/>
          <w:szCs w:val="28"/>
          <w:rtl/>
          <w:lang w:bidi="ar-MA"/>
        </w:rPr>
        <w:t>تم تقديم خارطة زمنية واضحة تُنظِّم تنزيل البرنامج عبر ست محطات متتالية ومتكاملة:</w:t>
      </w:r>
    </w:p>
    <w:tbl>
      <w:tblPr>
        <w:tblStyle w:val="Grilledutableau"/>
        <w:bidiVisual/>
        <w:tblW w:w="4943" w:type="pct"/>
        <w:tblLook w:val="04A0" w:firstRow="1" w:lastRow="0" w:firstColumn="1" w:lastColumn="0" w:noHBand="0" w:noVBand="1"/>
      </w:tblPr>
      <w:tblGrid>
        <w:gridCol w:w="806"/>
        <w:gridCol w:w="3699"/>
        <w:gridCol w:w="5832"/>
      </w:tblGrid>
      <w:tr w:rsidR="00EB3129" w:rsidRPr="00EB3129" w14:paraId="1899E167" w14:textId="77777777" w:rsidTr="00EB3129">
        <w:tc>
          <w:tcPr>
            <w:tcW w:w="390" w:type="pct"/>
            <w:shd w:val="clear" w:color="auto" w:fill="538135" w:themeFill="accent6" w:themeFillShade="BF"/>
          </w:tcPr>
          <w:p w14:paraId="1C498B6D" w14:textId="4EF1E8FD" w:rsidR="00EB3129" w:rsidRPr="00EB3129" w:rsidRDefault="00EB3129" w:rsidP="00EB3129">
            <w:pPr>
              <w:bidi/>
              <w:rPr>
                <w:rFonts w:cstheme="minorHAnsi"/>
                <w:b/>
                <w:bCs/>
                <w:color w:val="FFFFFF" w:themeColor="background1"/>
                <w:sz w:val="28"/>
                <w:szCs w:val="28"/>
                <w:rtl/>
                <w:lang w:bidi="ar-MA"/>
              </w:rPr>
            </w:pPr>
            <w:r w:rsidRPr="00EB3129">
              <w:rPr>
                <w:rFonts w:cstheme="minorHAnsi"/>
                <w:b/>
                <w:bCs/>
                <w:color w:val="FFFFFF" w:themeColor="background1"/>
                <w:sz w:val="28"/>
                <w:szCs w:val="28"/>
                <w:rtl/>
                <w:lang w:bidi="ar-MA"/>
              </w:rPr>
              <w:t>رقم</w:t>
            </w:r>
          </w:p>
        </w:tc>
        <w:tc>
          <w:tcPr>
            <w:tcW w:w="1789" w:type="pct"/>
            <w:shd w:val="clear" w:color="auto" w:fill="538135" w:themeFill="accent6" w:themeFillShade="BF"/>
          </w:tcPr>
          <w:p w14:paraId="1331669E" w14:textId="51B4C683" w:rsidR="00EB3129" w:rsidRPr="00EB3129" w:rsidRDefault="00EB3129" w:rsidP="00EB3129">
            <w:pPr>
              <w:bidi/>
              <w:rPr>
                <w:rFonts w:cstheme="minorHAnsi"/>
                <w:b/>
                <w:bCs/>
                <w:color w:val="FFFFFF" w:themeColor="background1"/>
                <w:sz w:val="28"/>
                <w:szCs w:val="28"/>
                <w:rtl/>
                <w:lang w:bidi="ar-MA"/>
              </w:rPr>
            </w:pPr>
            <w:proofErr w:type="spellStart"/>
            <w:proofErr w:type="gramStart"/>
            <w:r w:rsidRPr="00EB3129">
              <w:rPr>
                <w:rFonts w:eastAsia="Arial" w:cstheme="minorHAnsi"/>
                <w:b/>
                <w:bCs/>
                <w:color w:val="FFFFFF" w:themeColor="background1"/>
                <w:sz w:val="28"/>
                <w:szCs w:val="28"/>
              </w:rPr>
              <w:t>المحطة</w:t>
            </w:r>
            <w:proofErr w:type="spellEnd"/>
            <w:proofErr w:type="gramEnd"/>
          </w:p>
        </w:tc>
        <w:tc>
          <w:tcPr>
            <w:tcW w:w="2821" w:type="pct"/>
            <w:shd w:val="clear" w:color="auto" w:fill="538135" w:themeFill="accent6" w:themeFillShade="BF"/>
          </w:tcPr>
          <w:p w14:paraId="2BE9603D" w14:textId="40C13B51" w:rsidR="00EB3129" w:rsidRPr="00EB3129" w:rsidRDefault="00EB3129" w:rsidP="00EB3129">
            <w:pPr>
              <w:bidi/>
              <w:rPr>
                <w:rFonts w:cstheme="minorHAnsi"/>
                <w:b/>
                <w:bCs/>
                <w:color w:val="FFFFFF" w:themeColor="background1"/>
                <w:sz w:val="28"/>
                <w:szCs w:val="28"/>
                <w:rtl/>
                <w:lang w:bidi="ar-MA"/>
              </w:rPr>
            </w:pPr>
            <w:proofErr w:type="spellStart"/>
            <w:proofErr w:type="gramStart"/>
            <w:r w:rsidRPr="00EB3129">
              <w:rPr>
                <w:rFonts w:eastAsia="Arial" w:cstheme="minorHAnsi"/>
                <w:b/>
                <w:bCs/>
                <w:color w:val="FFFFFF" w:themeColor="background1"/>
                <w:sz w:val="28"/>
                <w:szCs w:val="28"/>
              </w:rPr>
              <w:t>المحتوى</w:t>
            </w:r>
            <w:proofErr w:type="spellEnd"/>
            <w:proofErr w:type="gramEnd"/>
            <w:r w:rsidRPr="00EB3129">
              <w:rPr>
                <w:rFonts w:eastAsia="Arial" w:cstheme="minorHAnsi"/>
                <w:b/>
                <w:bCs/>
                <w:color w:val="FFFFFF" w:themeColor="background1"/>
                <w:sz w:val="28"/>
                <w:szCs w:val="28"/>
              </w:rPr>
              <w:t xml:space="preserve"> </w:t>
            </w:r>
            <w:proofErr w:type="spellStart"/>
            <w:r w:rsidRPr="00EB3129">
              <w:rPr>
                <w:rFonts w:eastAsia="Arial" w:cstheme="minorHAnsi"/>
                <w:b/>
                <w:bCs/>
                <w:color w:val="FFFFFF" w:themeColor="background1"/>
                <w:sz w:val="28"/>
                <w:szCs w:val="28"/>
              </w:rPr>
              <w:t>والغرض</w:t>
            </w:r>
            <w:proofErr w:type="spellEnd"/>
          </w:p>
        </w:tc>
      </w:tr>
      <w:tr w:rsidR="00EB3129" w:rsidRPr="00EB3129" w14:paraId="38D9C734" w14:textId="77777777" w:rsidTr="00EB3129">
        <w:tc>
          <w:tcPr>
            <w:tcW w:w="390" w:type="pct"/>
          </w:tcPr>
          <w:p w14:paraId="6268E164" w14:textId="3183FF03" w:rsidR="00EB3129" w:rsidRPr="00EB3129" w:rsidRDefault="00EB3129" w:rsidP="00EB3129">
            <w:pPr>
              <w:bidi/>
              <w:rPr>
                <w:rFonts w:cstheme="minorHAnsi"/>
                <w:sz w:val="24"/>
                <w:szCs w:val="24"/>
                <w:rtl/>
                <w:lang w:bidi="ar-MA"/>
              </w:rPr>
            </w:pPr>
            <w:r w:rsidRPr="00EB3129">
              <w:rPr>
                <w:rFonts w:cstheme="minorHAnsi"/>
                <w:sz w:val="24"/>
                <w:szCs w:val="24"/>
                <w:rtl/>
                <w:lang w:bidi="ar-MA"/>
              </w:rPr>
              <w:t>1</w:t>
            </w:r>
          </w:p>
        </w:tc>
        <w:tc>
          <w:tcPr>
            <w:tcW w:w="1789" w:type="pct"/>
          </w:tcPr>
          <w:p w14:paraId="04EF9431" w14:textId="1F30818F" w:rsidR="00EB3129" w:rsidRPr="00EB3129" w:rsidRDefault="00EB3129" w:rsidP="00EB3129">
            <w:pPr>
              <w:bidi/>
              <w:rPr>
                <w:rFonts w:cstheme="minorHAnsi"/>
                <w:color w:val="385623" w:themeColor="accent6" w:themeShade="80"/>
                <w:sz w:val="24"/>
                <w:szCs w:val="24"/>
                <w:rtl/>
                <w:lang w:bidi="ar-MA"/>
              </w:rPr>
            </w:pPr>
            <w:proofErr w:type="spellStart"/>
            <w:proofErr w:type="gramStart"/>
            <w:r w:rsidRPr="00EB3129">
              <w:rPr>
                <w:rFonts w:eastAsia="Arial" w:cstheme="minorHAnsi"/>
                <w:b/>
                <w:bCs/>
                <w:color w:val="385623" w:themeColor="accent6" w:themeShade="80"/>
                <w:sz w:val="24"/>
                <w:szCs w:val="24"/>
              </w:rPr>
              <w:t>العمليات</w:t>
            </w:r>
            <w:proofErr w:type="spellEnd"/>
            <w:proofErr w:type="gramEnd"/>
            <w:r w:rsidRPr="00EB3129">
              <w:rPr>
                <w:rFonts w:eastAsia="Arial" w:cstheme="minorHAnsi"/>
                <w:b/>
                <w:bCs/>
                <w:color w:val="385623" w:themeColor="accent6" w:themeShade="80"/>
                <w:sz w:val="24"/>
                <w:szCs w:val="24"/>
              </w:rPr>
              <w:t xml:space="preserve"> </w:t>
            </w:r>
            <w:proofErr w:type="spellStart"/>
            <w:r w:rsidRPr="00EB3129">
              <w:rPr>
                <w:rFonts w:eastAsia="Arial" w:cstheme="minorHAnsi"/>
                <w:b/>
                <w:bCs/>
                <w:color w:val="385623" w:themeColor="accent6" w:themeShade="80"/>
                <w:sz w:val="24"/>
                <w:szCs w:val="24"/>
              </w:rPr>
              <w:t>التحضيرية</w:t>
            </w:r>
            <w:proofErr w:type="spellEnd"/>
          </w:p>
        </w:tc>
        <w:tc>
          <w:tcPr>
            <w:tcW w:w="2821" w:type="pct"/>
          </w:tcPr>
          <w:p w14:paraId="1C13F516" w14:textId="500D787A" w:rsidR="00EB3129" w:rsidRPr="00EB3129" w:rsidRDefault="00EB3129" w:rsidP="00EB3129">
            <w:pPr>
              <w:bidi/>
              <w:rPr>
                <w:rFonts w:cstheme="minorHAnsi"/>
                <w:sz w:val="24"/>
                <w:szCs w:val="24"/>
                <w:rtl/>
                <w:lang w:bidi="ar-MA"/>
              </w:rPr>
            </w:pPr>
            <w:proofErr w:type="spellStart"/>
            <w:proofErr w:type="gramStart"/>
            <w:r w:rsidRPr="00EB3129">
              <w:rPr>
                <w:rFonts w:eastAsia="Arial" w:cstheme="minorHAnsi"/>
                <w:color w:val="2C2C2C"/>
                <w:sz w:val="24"/>
                <w:szCs w:val="24"/>
              </w:rPr>
              <w:t>توفير</w:t>
            </w:r>
            <w:proofErr w:type="spellEnd"/>
            <w:proofErr w:type="gram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الشروط</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المادية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والبشرية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تجهيز</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الفضاءات</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توزيع</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المواد</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تنظيم</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جداول</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الحصص</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بالتخصص</w:t>
            </w:r>
            <w:proofErr w:type="spellEnd"/>
            <w:r w:rsidRPr="00EB3129">
              <w:rPr>
                <w:rFonts w:eastAsia="Arial" w:cstheme="minorHAnsi"/>
                <w:color w:val="2C2C2C"/>
                <w:sz w:val="24"/>
                <w:szCs w:val="24"/>
              </w:rPr>
              <w:t>).</w:t>
            </w:r>
          </w:p>
        </w:tc>
      </w:tr>
      <w:tr w:rsidR="00EB3129" w:rsidRPr="00EB3129" w14:paraId="4CFC9006" w14:textId="77777777" w:rsidTr="00EB3129">
        <w:tc>
          <w:tcPr>
            <w:tcW w:w="390" w:type="pct"/>
          </w:tcPr>
          <w:p w14:paraId="15BBEEE9" w14:textId="2FDAEC69" w:rsidR="00EB3129" w:rsidRPr="00EB3129" w:rsidRDefault="00EB3129" w:rsidP="00EB3129">
            <w:pPr>
              <w:bidi/>
              <w:rPr>
                <w:rFonts w:cstheme="minorHAnsi"/>
                <w:sz w:val="24"/>
                <w:szCs w:val="24"/>
                <w:rtl/>
                <w:lang w:bidi="ar-MA"/>
              </w:rPr>
            </w:pPr>
            <w:r w:rsidRPr="00EB3129">
              <w:rPr>
                <w:rFonts w:cstheme="minorHAnsi"/>
                <w:sz w:val="24"/>
                <w:szCs w:val="24"/>
                <w:rtl/>
                <w:lang w:bidi="ar-MA"/>
              </w:rPr>
              <w:t>2</w:t>
            </w:r>
          </w:p>
        </w:tc>
        <w:tc>
          <w:tcPr>
            <w:tcW w:w="1789" w:type="pct"/>
          </w:tcPr>
          <w:p w14:paraId="1985AFC4" w14:textId="22E708FE" w:rsidR="00EB3129" w:rsidRPr="00EB3129" w:rsidRDefault="00EB3129" w:rsidP="00EB3129">
            <w:pPr>
              <w:bidi/>
              <w:rPr>
                <w:rFonts w:cstheme="minorHAnsi"/>
                <w:color w:val="385623" w:themeColor="accent6" w:themeShade="80"/>
                <w:sz w:val="24"/>
                <w:szCs w:val="24"/>
                <w:rtl/>
                <w:lang w:bidi="ar-MA"/>
              </w:rPr>
            </w:pPr>
            <w:proofErr w:type="spellStart"/>
            <w:proofErr w:type="gramStart"/>
            <w:r w:rsidRPr="00EB3129">
              <w:rPr>
                <w:rFonts w:eastAsia="Arial" w:cstheme="minorHAnsi"/>
                <w:b/>
                <w:bCs/>
                <w:color w:val="385623" w:themeColor="accent6" w:themeShade="80"/>
                <w:sz w:val="24"/>
                <w:szCs w:val="24"/>
              </w:rPr>
              <w:t>الورشات</w:t>
            </w:r>
            <w:proofErr w:type="spellEnd"/>
            <w:proofErr w:type="gramEnd"/>
            <w:r w:rsidRPr="00EB3129">
              <w:rPr>
                <w:rFonts w:eastAsia="Arial" w:cstheme="minorHAnsi"/>
                <w:b/>
                <w:bCs/>
                <w:color w:val="385623" w:themeColor="accent6" w:themeShade="80"/>
                <w:sz w:val="24"/>
                <w:szCs w:val="24"/>
              </w:rPr>
              <w:t xml:space="preserve"> </w:t>
            </w:r>
            <w:proofErr w:type="spellStart"/>
            <w:r w:rsidRPr="00EB3129">
              <w:rPr>
                <w:rFonts w:eastAsia="Arial" w:cstheme="minorHAnsi"/>
                <w:b/>
                <w:bCs/>
                <w:color w:val="385623" w:themeColor="accent6" w:themeShade="80"/>
                <w:sz w:val="24"/>
                <w:szCs w:val="24"/>
              </w:rPr>
              <w:t>التذكيرية</w:t>
            </w:r>
            <w:proofErr w:type="spellEnd"/>
          </w:p>
        </w:tc>
        <w:tc>
          <w:tcPr>
            <w:tcW w:w="2821" w:type="pct"/>
          </w:tcPr>
          <w:p w14:paraId="6728D5A7" w14:textId="2FD3C94C" w:rsidR="00EB3129" w:rsidRPr="00EB3129" w:rsidRDefault="00EB3129" w:rsidP="00EB3129">
            <w:pPr>
              <w:bidi/>
              <w:rPr>
                <w:rFonts w:cstheme="minorHAnsi"/>
                <w:sz w:val="24"/>
                <w:szCs w:val="24"/>
                <w:rtl/>
                <w:lang w:bidi="ar-MA"/>
              </w:rPr>
            </w:pPr>
            <w:proofErr w:type="spellStart"/>
            <w:proofErr w:type="gramStart"/>
            <w:r w:rsidRPr="00EB3129">
              <w:rPr>
                <w:rFonts w:eastAsia="Arial" w:cstheme="minorHAnsi"/>
                <w:color w:val="2C2C2C"/>
                <w:sz w:val="24"/>
                <w:szCs w:val="24"/>
              </w:rPr>
              <w:t>الورشات</w:t>
            </w:r>
            <w:proofErr w:type="spellEnd"/>
            <w:proofErr w:type="gram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الحالية</w:t>
            </w:r>
            <w:proofErr w:type="spellEnd"/>
            <w:r w:rsidRPr="00EB3129">
              <w:rPr>
                <w:rFonts w:eastAsia="Arial" w:cstheme="minorHAnsi"/>
                <w:color w:val="2C2C2C"/>
                <w:sz w:val="24"/>
                <w:szCs w:val="24"/>
              </w:rPr>
              <w:t xml:space="preserve"> (فاتح-10 </w:t>
            </w:r>
            <w:proofErr w:type="spellStart"/>
            <w:r w:rsidRPr="00EB3129">
              <w:rPr>
                <w:rFonts w:eastAsia="Arial" w:cstheme="minorHAnsi"/>
                <w:color w:val="2C2C2C"/>
                <w:sz w:val="24"/>
                <w:szCs w:val="24"/>
              </w:rPr>
              <w:t>يونيو</w:t>
            </w:r>
            <w:proofErr w:type="spellEnd"/>
            <w:r w:rsidRPr="00EB3129">
              <w:rPr>
                <w:rFonts w:eastAsia="Arial" w:cstheme="minorHAnsi"/>
                <w:color w:val="2C2C2C"/>
                <w:sz w:val="24"/>
                <w:szCs w:val="24"/>
              </w:rPr>
              <w:t xml:space="preserve"> 2026</w:t>
            </w:r>
            <w:proofErr w:type="gramStart"/>
            <w:r w:rsidRPr="00EB3129">
              <w:rPr>
                <w:rFonts w:eastAsia="Arial" w:cstheme="minorHAnsi"/>
                <w:color w:val="2C2C2C"/>
                <w:sz w:val="24"/>
                <w:szCs w:val="24"/>
              </w:rPr>
              <w:t>):</w:t>
            </w:r>
            <w:proofErr w:type="gram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تقاسم</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عدة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التكوين</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والتحضير</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الجماعي</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للموسم</w:t>
            </w:r>
            <w:proofErr w:type="spellEnd"/>
            <w:r w:rsidRPr="00EB3129">
              <w:rPr>
                <w:rFonts w:eastAsia="Arial" w:cstheme="minorHAnsi"/>
                <w:color w:val="2C2C2C"/>
                <w:sz w:val="24"/>
                <w:szCs w:val="24"/>
              </w:rPr>
              <w:t>.</w:t>
            </w:r>
          </w:p>
        </w:tc>
      </w:tr>
      <w:tr w:rsidR="00EB3129" w:rsidRPr="00EB3129" w14:paraId="3B756ECB" w14:textId="77777777" w:rsidTr="00EB3129">
        <w:tc>
          <w:tcPr>
            <w:tcW w:w="390" w:type="pct"/>
          </w:tcPr>
          <w:p w14:paraId="102E0263" w14:textId="7CAC3535" w:rsidR="00EB3129" w:rsidRPr="00EB3129" w:rsidRDefault="00EB3129" w:rsidP="00EB3129">
            <w:pPr>
              <w:bidi/>
              <w:rPr>
                <w:rFonts w:cstheme="minorHAnsi"/>
                <w:sz w:val="24"/>
                <w:szCs w:val="24"/>
                <w:rtl/>
                <w:lang w:bidi="ar-MA"/>
              </w:rPr>
            </w:pPr>
            <w:r w:rsidRPr="00EB3129">
              <w:rPr>
                <w:rFonts w:cstheme="minorHAnsi"/>
                <w:sz w:val="24"/>
                <w:szCs w:val="24"/>
                <w:rtl/>
                <w:lang w:bidi="ar-MA"/>
              </w:rPr>
              <w:t>3</w:t>
            </w:r>
          </w:p>
        </w:tc>
        <w:tc>
          <w:tcPr>
            <w:tcW w:w="1789" w:type="pct"/>
          </w:tcPr>
          <w:p w14:paraId="07FC7697" w14:textId="1450BB0A" w:rsidR="00EB3129" w:rsidRPr="00EB3129" w:rsidRDefault="00EB3129" w:rsidP="00EB3129">
            <w:pPr>
              <w:bidi/>
              <w:rPr>
                <w:rFonts w:cstheme="minorHAnsi"/>
                <w:color w:val="385623" w:themeColor="accent6" w:themeShade="80"/>
                <w:sz w:val="24"/>
                <w:szCs w:val="24"/>
                <w:rtl/>
                <w:lang w:bidi="ar-MA"/>
              </w:rPr>
            </w:pPr>
            <w:proofErr w:type="spellStart"/>
            <w:proofErr w:type="gramStart"/>
            <w:r w:rsidRPr="00EB3129">
              <w:rPr>
                <w:rFonts w:eastAsia="Arial" w:cstheme="minorHAnsi"/>
                <w:b/>
                <w:bCs/>
                <w:color w:val="385623" w:themeColor="accent6" w:themeShade="80"/>
                <w:sz w:val="24"/>
                <w:szCs w:val="24"/>
              </w:rPr>
              <w:t>برنامج</w:t>
            </w:r>
            <w:proofErr w:type="spellEnd"/>
            <w:proofErr w:type="gramEnd"/>
            <w:r w:rsidRPr="00EB3129">
              <w:rPr>
                <w:rFonts w:eastAsia="Arial" w:cstheme="minorHAnsi"/>
                <w:b/>
                <w:bCs/>
                <w:color w:val="385623" w:themeColor="accent6" w:themeShade="80"/>
                <w:sz w:val="24"/>
                <w:szCs w:val="24"/>
              </w:rPr>
              <w:t xml:space="preserve"> </w:t>
            </w:r>
            <w:proofErr w:type="spellStart"/>
            <w:r w:rsidRPr="00EB3129">
              <w:rPr>
                <w:rFonts w:eastAsia="Arial" w:cstheme="minorHAnsi"/>
                <w:b/>
                <w:bCs/>
                <w:color w:val="385623" w:themeColor="accent6" w:themeShade="80"/>
                <w:sz w:val="24"/>
                <w:szCs w:val="24"/>
              </w:rPr>
              <w:t>الدعم</w:t>
            </w:r>
            <w:proofErr w:type="spellEnd"/>
            <w:r w:rsidRPr="00EB3129">
              <w:rPr>
                <w:rFonts w:eastAsia="Arial" w:cstheme="minorHAnsi"/>
                <w:b/>
                <w:bCs/>
                <w:color w:val="385623" w:themeColor="accent6" w:themeShade="80"/>
                <w:sz w:val="24"/>
                <w:szCs w:val="24"/>
              </w:rPr>
              <w:t xml:space="preserve"> </w:t>
            </w:r>
            <w:proofErr w:type="spellStart"/>
            <w:r w:rsidRPr="00EB3129">
              <w:rPr>
                <w:rFonts w:eastAsia="Arial" w:cstheme="minorHAnsi"/>
                <w:b/>
                <w:bCs/>
                <w:color w:val="385623" w:themeColor="accent6" w:themeShade="80"/>
                <w:sz w:val="24"/>
                <w:szCs w:val="24"/>
              </w:rPr>
              <w:t>المكثف</w:t>
            </w:r>
            <w:proofErr w:type="spellEnd"/>
          </w:p>
        </w:tc>
        <w:tc>
          <w:tcPr>
            <w:tcW w:w="2821" w:type="pct"/>
          </w:tcPr>
          <w:p w14:paraId="2B07B523" w14:textId="6ADE2E71" w:rsidR="00EB3129" w:rsidRPr="00EB3129" w:rsidRDefault="00EB3129" w:rsidP="00EB3129">
            <w:pPr>
              <w:bidi/>
              <w:rPr>
                <w:rFonts w:cstheme="minorHAnsi"/>
                <w:sz w:val="24"/>
                <w:szCs w:val="24"/>
                <w:rtl/>
                <w:lang w:bidi="ar-MA"/>
              </w:rPr>
            </w:pPr>
            <w:r w:rsidRPr="00EB3129">
              <w:rPr>
                <w:rFonts w:eastAsia="Arial" w:cstheme="minorHAnsi"/>
                <w:color w:val="2C2C2C"/>
                <w:sz w:val="24"/>
                <w:szCs w:val="24"/>
              </w:rPr>
              <w:t xml:space="preserve">24 </w:t>
            </w:r>
            <w:proofErr w:type="spellStart"/>
            <w:r w:rsidRPr="00EB3129">
              <w:rPr>
                <w:rFonts w:eastAsia="Arial" w:cstheme="minorHAnsi"/>
                <w:color w:val="2C2C2C"/>
                <w:sz w:val="24"/>
                <w:szCs w:val="24"/>
              </w:rPr>
              <w:t>يوماً</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في</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بداية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السنة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الدراسية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تستهدف</w:t>
            </w:r>
            <w:proofErr w:type="spellEnd"/>
            <w:r w:rsidRPr="00EB3129">
              <w:rPr>
                <w:rFonts w:eastAsia="Arial" w:cstheme="minorHAnsi"/>
                <w:color w:val="2C2C2C"/>
                <w:sz w:val="24"/>
                <w:szCs w:val="24"/>
              </w:rPr>
              <w:t xml:space="preserve"> التعلمات </w:t>
            </w:r>
            <w:proofErr w:type="spellStart"/>
            <w:r w:rsidRPr="00EB3129">
              <w:rPr>
                <w:rFonts w:eastAsia="Arial" w:cstheme="minorHAnsi"/>
                <w:color w:val="2C2C2C"/>
                <w:sz w:val="24"/>
                <w:szCs w:val="24"/>
              </w:rPr>
              <w:t>الأساس</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في</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اللغة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العربية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والرياضيات</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والفرنسية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وتختتم</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برائز</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بعدي</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تُترجم</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نتائجه</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إلى</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مراقبة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مستمرة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في</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المرحلة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الأولى</w:t>
            </w:r>
            <w:proofErr w:type="spellEnd"/>
            <w:r w:rsidRPr="00EB3129">
              <w:rPr>
                <w:rFonts w:eastAsia="Arial" w:cstheme="minorHAnsi"/>
                <w:color w:val="2C2C2C"/>
                <w:sz w:val="24"/>
                <w:szCs w:val="24"/>
              </w:rPr>
              <w:t>.</w:t>
            </w:r>
          </w:p>
        </w:tc>
      </w:tr>
      <w:tr w:rsidR="00EB3129" w:rsidRPr="00EB3129" w14:paraId="570418CF" w14:textId="77777777" w:rsidTr="00EB3129">
        <w:tc>
          <w:tcPr>
            <w:tcW w:w="390" w:type="pct"/>
          </w:tcPr>
          <w:p w14:paraId="232848A0" w14:textId="758233E0" w:rsidR="00EB3129" w:rsidRPr="00EB3129" w:rsidRDefault="00EB3129" w:rsidP="00EB3129">
            <w:pPr>
              <w:bidi/>
              <w:rPr>
                <w:rFonts w:cstheme="minorHAnsi"/>
                <w:sz w:val="24"/>
                <w:szCs w:val="24"/>
                <w:rtl/>
                <w:lang w:bidi="ar-MA"/>
              </w:rPr>
            </w:pPr>
            <w:r w:rsidRPr="00EB3129">
              <w:rPr>
                <w:rFonts w:cstheme="minorHAnsi"/>
                <w:sz w:val="24"/>
                <w:szCs w:val="24"/>
                <w:rtl/>
                <w:lang w:bidi="ar-MA"/>
              </w:rPr>
              <w:t>4</w:t>
            </w:r>
          </w:p>
        </w:tc>
        <w:tc>
          <w:tcPr>
            <w:tcW w:w="1789" w:type="pct"/>
          </w:tcPr>
          <w:p w14:paraId="67B23911" w14:textId="78241C09" w:rsidR="00EB3129" w:rsidRPr="00EB3129" w:rsidRDefault="00EB3129" w:rsidP="00EB3129">
            <w:pPr>
              <w:bidi/>
              <w:rPr>
                <w:rFonts w:cstheme="minorHAnsi"/>
                <w:color w:val="385623" w:themeColor="accent6" w:themeShade="80"/>
                <w:sz w:val="24"/>
                <w:szCs w:val="24"/>
                <w:rtl/>
                <w:lang w:bidi="ar-MA"/>
              </w:rPr>
            </w:pPr>
            <w:proofErr w:type="spellStart"/>
            <w:proofErr w:type="gramStart"/>
            <w:r w:rsidRPr="00EB3129">
              <w:rPr>
                <w:rFonts w:eastAsia="Arial" w:cstheme="minorHAnsi"/>
                <w:b/>
                <w:bCs/>
                <w:color w:val="385623" w:themeColor="accent6" w:themeShade="80"/>
                <w:sz w:val="24"/>
                <w:szCs w:val="24"/>
              </w:rPr>
              <w:t>التكوين</w:t>
            </w:r>
            <w:proofErr w:type="spellEnd"/>
            <w:proofErr w:type="gramEnd"/>
            <w:r w:rsidRPr="00EB3129">
              <w:rPr>
                <w:rFonts w:eastAsia="Arial" w:cstheme="minorHAnsi"/>
                <w:b/>
                <w:bCs/>
                <w:color w:val="385623" w:themeColor="accent6" w:themeShade="80"/>
                <w:sz w:val="24"/>
                <w:szCs w:val="24"/>
              </w:rPr>
              <w:t xml:space="preserve"> </w:t>
            </w:r>
            <w:proofErr w:type="spellStart"/>
            <w:r w:rsidRPr="00EB3129">
              <w:rPr>
                <w:rFonts w:eastAsia="Arial" w:cstheme="minorHAnsi"/>
                <w:b/>
                <w:bCs/>
                <w:color w:val="385623" w:themeColor="accent6" w:themeShade="80"/>
                <w:sz w:val="24"/>
                <w:szCs w:val="24"/>
              </w:rPr>
              <w:t>في</w:t>
            </w:r>
            <w:proofErr w:type="spellEnd"/>
            <w:r w:rsidRPr="00EB3129">
              <w:rPr>
                <w:rFonts w:eastAsia="Arial" w:cstheme="minorHAnsi"/>
                <w:b/>
                <w:bCs/>
                <w:color w:val="385623" w:themeColor="accent6" w:themeShade="80"/>
                <w:sz w:val="24"/>
                <w:szCs w:val="24"/>
              </w:rPr>
              <w:t xml:space="preserve"> </w:t>
            </w:r>
            <w:proofErr w:type="spellStart"/>
            <w:r w:rsidRPr="00EB3129">
              <w:rPr>
                <w:rFonts w:eastAsia="Arial" w:cstheme="minorHAnsi"/>
                <w:b/>
                <w:bCs/>
                <w:color w:val="385623" w:themeColor="accent6" w:themeShade="80"/>
                <w:sz w:val="24"/>
                <w:szCs w:val="24"/>
              </w:rPr>
              <w:t>مقاربة</w:t>
            </w:r>
            <w:proofErr w:type="spellEnd"/>
            <w:r w:rsidRPr="00EB3129">
              <w:rPr>
                <w:rFonts w:eastAsia="Arial" w:cstheme="minorHAnsi"/>
                <w:b/>
                <w:bCs/>
                <w:color w:val="385623" w:themeColor="accent6" w:themeShade="80"/>
                <w:sz w:val="24"/>
                <w:szCs w:val="24"/>
              </w:rPr>
              <w:t xml:space="preserve"> </w:t>
            </w:r>
            <w:proofErr w:type="spellStart"/>
            <w:r w:rsidRPr="00EB3129">
              <w:rPr>
                <w:rFonts w:eastAsia="Arial" w:cstheme="minorHAnsi"/>
                <w:b/>
                <w:bCs/>
                <w:color w:val="385623" w:themeColor="accent6" w:themeShade="80"/>
                <w:sz w:val="24"/>
                <w:szCs w:val="24"/>
              </w:rPr>
              <w:t>التدريس</w:t>
            </w:r>
            <w:proofErr w:type="spellEnd"/>
            <w:r w:rsidRPr="00EB3129">
              <w:rPr>
                <w:rFonts w:eastAsia="Arial" w:cstheme="minorHAnsi"/>
                <w:b/>
                <w:bCs/>
                <w:color w:val="385623" w:themeColor="accent6" w:themeShade="80"/>
                <w:sz w:val="24"/>
                <w:szCs w:val="24"/>
              </w:rPr>
              <w:t xml:space="preserve"> </w:t>
            </w:r>
            <w:proofErr w:type="spellStart"/>
            <w:r w:rsidRPr="00EB3129">
              <w:rPr>
                <w:rFonts w:eastAsia="Arial" w:cstheme="minorHAnsi"/>
                <w:b/>
                <w:bCs/>
                <w:color w:val="385623" w:themeColor="accent6" w:themeShade="80"/>
                <w:sz w:val="24"/>
                <w:szCs w:val="24"/>
              </w:rPr>
              <w:t>الفعال</w:t>
            </w:r>
            <w:proofErr w:type="spellEnd"/>
          </w:p>
        </w:tc>
        <w:tc>
          <w:tcPr>
            <w:tcW w:w="2821" w:type="pct"/>
          </w:tcPr>
          <w:p w14:paraId="201EE5DF" w14:textId="68A889FA" w:rsidR="00EB3129" w:rsidRPr="00EB3129" w:rsidRDefault="00EB3129" w:rsidP="00EB3129">
            <w:pPr>
              <w:bidi/>
              <w:rPr>
                <w:rFonts w:cstheme="minorHAnsi"/>
                <w:sz w:val="24"/>
                <w:szCs w:val="24"/>
                <w:rtl/>
                <w:lang w:bidi="ar-MA"/>
              </w:rPr>
            </w:pPr>
            <w:proofErr w:type="spellStart"/>
            <w:proofErr w:type="gramStart"/>
            <w:r w:rsidRPr="00EB3129">
              <w:rPr>
                <w:rFonts w:eastAsia="Arial" w:cstheme="minorHAnsi"/>
                <w:color w:val="2C2C2C"/>
                <w:sz w:val="24"/>
                <w:szCs w:val="24"/>
              </w:rPr>
              <w:t>تكوين</w:t>
            </w:r>
            <w:proofErr w:type="spellEnd"/>
            <w:proofErr w:type="gram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الأساتذة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في</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المقاربات</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البيداغوجية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الجديدة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التعليم</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الصريح</w:t>
            </w:r>
            <w:proofErr w:type="spellEnd"/>
            <w:r w:rsidRPr="00EB3129">
              <w:rPr>
                <w:rFonts w:eastAsia="Arial" w:cstheme="minorHAnsi"/>
                <w:color w:val="2C2C2C"/>
                <w:sz w:val="24"/>
                <w:szCs w:val="24"/>
              </w:rPr>
              <w:t xml:space="preserve"> + </w:t>
            </w:r>
            <w:proofErr w:type="spellStart"/>
            <w:r w:rsidRPr="00EB3129">
              <w:rPr>
                <w:rFonts w:eastAsia="Arial" w:cstheme="minorHAnsi"/>
                <w:color w:val="2C2C2C"/>
                <w:sz w:val="24"/>
                <w:szCs w:val="24"/>
              </w:rPr>
              <w:t>دعم</w:t>
            </w:r>
            <w:proofErr w:type="spellEnd"/>
            <w:r w:rsidRPr="00EB3129">
              <w:rPr>
                <w:rFonts w:eastAsia="Arial" w:cstheme="minorHAnsi"/>
                <w:color w:val="2C2C2C"/>
                <w:sz w:val="24"/>
                <w:szCs w:val="24"/>
              </w:rPr>
              <w:t xml:space="preserve"> التعلمات </w:t>
            </w:r>
            <w:proofErr w:type="spellStart"/>
            <w:r w:rsidRPr="00EB3129">
              <w:rPr>
                <w:rFonts w:eastAsia="Arial" w:cstheme="minorHAnsi"/>
                <w:color w:val="2C2C2C"/>
                <w:sz w:val="24"/>
                <w:szCs w:val="24"/>
              </w:rPr>
              <w:t>الأساس</w:t>
            </w:r>
            <w:proofErr w:type="spellEnd"/>
            <w:r w:rsidRPr="00EB3129">
              <w:rPr>
                <w:rFonts w:eastAsia="Arial" w:cstheme="minorHAnsi"/>
                <w:color w:val="2C2C2C"/>
                <w:sz w:val="24"/>
                <w:szCs w:val="24"/>
              </w:rPr>
              <w:t>).</w:t>
            </w:r>
          </w:p>
        </w:tc>
      </w:tr>
      <w:tr w:rsidR="00EB3129" w:rsidRPr="00EB3129" w14:paraId="1493BBFC" w14:textId="77777777" w:rsidTr="00EB3129">
        <w:tc>
          <w:tcPr>
            <w:tcW w:w="390" w:type="pct"/>
          </w:tcPr>
          <w:p w14:paraId="144EDD28" w14:textId="029F76BC" w:rsidR="00EB3129" w:rsidRPr="00EB3129" w:rsidRDefault="00EB3129" w:rsidP="00EB3129">
            <w:pPr>
              <w:bidi/>
              <w:rPr>
                <w:rFonts w:cstheme="minorHAnsi"/>
                <w:sz w:val="24"/>
                <w:szCs w:val="24"/>
                <w:rtl/>
                <w:lang w:bidi="ar-MA"/>
              </w:rPr>
            </w:pPr>
            <w:r w:rsidRPr="00EB3129">
              <w:rPr>
                <w:rFonts w:cstheme="minorHAnsi"/>
                <w:sz w:val="24"/>
                <w:szCs w:val="24"/>
                <w:rtl/>
                <w:lang w:bidi="ar-MA"/>
              </w:rPr>
              <w:t>5</w:t>
            </w:r>
          </w:p>
        </w:tc>
        <w:tc>
          <w:tcPr>
            <w:tcW w:w="1789" w:type="pct"/>
          </w:tcPr>
          <w:p w14:paraId="413A1E31" w14:textId="1C548852" w:rsidR="00EB3129" w:rsidRPr="00EB3129" w:rsidRDefault="00EB3129" w:rsidP="00EB3129">
            <w:pPr>
              <w:bidi/>
              <w:rPr>
                <w:rFonts w:cstheme="minorHAnsi"/>
                <w:color w:val="385623" w:themeColor="accent6" w:themeShade="80"/>
                <w:sz w:val="24"/>
                <w:szCs w:val="24"/>
                <w:rtl/>
                <w:lang w:bidi="ar-MA"/>
              </w:rPr>
            </w:pPr>
            <w:proofErr w:type="spellStart"/>
            <w:proofErr w:type="gramStart"/>
            <w:r w:rsidRPr="00EB3129">
              <w:rPr>
                <w:rFonts w:eastAsia="Arial" w:cstheme="minorHAnsi"/>
                <w:b/>
                <w:bCs/>
                <w:color w:val="385623" w:themeColor="accent6" w:themeShade="80"/>
                <w:sz w:val="24"/>
                <w:szCs w:val="24"/>
              </w:rPr>
              <w:t>الإعداد</w:t>
            </w:r>
            <w:proofErr w:type="spellEnd"/>
            <w:proofErr w:type="gramEnd"/>
            <w:r w:rsidRPr="00EB3129">
              <w:rPr>
                <w:rFonts w:eastAsia="Arial" w:cstheme="minorHAnsi"/>
                <w:b/>
                <w:bCs/>
                <w:color w:val="385623" w:themeColor="accent6" w:themeShade="80"/>
                <w:sz w:val="24"/>
                <w:szCs w:val="24"/>
              </w:rPr>
              <w:t xml:space="preserve"> </w:t>
            </w:r>
            <w:proofErr w:type="spellStart"/>
            <w:r w:rsidRPr="00EB3129">
              <w:rPr>
                <w:rFonts w:eastAsia="Arial" w:cstheme="minorHAnsi"/>
                <w:b/>
                <w:bCs/>
                <w:color w:val="385623" w:themeColor="accent6" w:themeShade="80"/>
                <w:sz w:val="24"/>
                <w:szCs w:val="24"/>
              </w:rPr>
              <w:t>لإرساء</w:t>
            </w:r>
            <w:proofErr w:type="spellEnd"/>
            <w:r w:rsidRPr="00EB3129">
              <w:rPr>
                <w:rFonts w:eastAsia="Arial" w:cstheme="minorHAnsi"/>
                <w:b/>
                <w:bCs/>
                <w:color w:val="385623" w:themeColor="accent6" w:themeShade="80"/>
                <w:sz w:val="24"/>
                <w:szCs w:val="24"/>
              </w:rPr>
              <w:t xml:space="preserve"> </w:t>
            </w:r>
            <w:proofErr w:type="spellStart"/>
            <w:r w:rsidRPr="00EB3129">
              <w:rPr>
                <w:rFonts w:eastAsia="Arial" w:cstheme="minorHAnsi"/>
                <w:b/>
                <w:bCs/>
                <w:color w:val="385623" w:themeColor="accent6" w:themeShade="80"/>
                <w:sz w:val="24"/>
                <w:szCs w:val="24"/>
              </w:rPr>
              <w:t>الموارد</w:t>
            </w:r>
            <w:proofErr w:type="spellEnd"/>
          </w:p>
        </w:tc>
        <w:tc>
          <w:tcPr>
            <w:tcW w:w="2821" w:type="pct"/>
          </w:tcPr>
          <w:p w14:paraId="36AFB42F" w14:textId="24C22F70" w:rsidR="00EB3129" w:rsidRPr="00EB3129" w:rsidRDefault="00EB3129" w:rsidP="00EB3129">
            <w:pPr>
              <w:bidi/>
              <w:rPr>
                <w:rFonts w:cstheme="minorHAnsi"/>
                <w:sz w:val="24"/>
                <w:szCs w:val="24"/>
                <w:rtl/>
                <w:lang w:bidi="ar-MA"/>
              </w:rPr>
            </w:pPr>
            <w:proofErr w:type="spellStart"/>
            <w:proofErr w:type="gramStart"/>
            <w:r w:rsidRPr="00EB3129">
              <w:rPr>
                <w:rFonts w:eastAsia="Arial" w:cstheme="minorHAnsi"/>
                <w:color w:val="2C2C2C"/>
                <w:sz w:val="24"/>
                <w:szCs w:val="24"/>
              </w:rPr>
              <w:t>التخطيط</w:t>
            </w:r>
            <w:proofErr w:type="spellEnd"/>
            <w:proofErr w:type="gram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وبناء</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الجداول</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الزمنية</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لمراحل</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إرساء</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الموارد</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الخمس</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كل</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مرحلة</w:t>
            </w:r>
            <w:proofErr w:type="spellEnd"/>
            <w:r w:rsidRPr="00EB3129">
              <w:rPr>
                <w:rFonts w:eastAsia="Arial" w:cstheme="minorHAnsi"/>
                <w:color w:val="2C2C2C"/>
                <w:sz w:val="24"/>
                <w:szCs w:val="24"/>
              </w:rPr>
              <w:t xml:space="preserve"> 6 </w:t>
            </w:r>
            <w:proofErr w:type="spellStart"/>
            <w:r w:rsidRPr="00EB3129">
              <w:rPr>
                <w:rFonts w:eastAsia="Arial" w:cstheme="minorHAnsi"/>
                <w:color w:val="2C2C2C"/>
                <w:sz w:val="24"/>
                <w:szCs w:val="24"/>
              </w:rPr>
              <w:t>أسابيع</w:t>
            </w:r>
            <w:proofErr w:type="spellEnd"/>
            <w:r w:rsidRPr="00EB3129">
              <w:rPr>
                <w:rFonts w:eastAsia="Arial" w:cstheme="minorHAnsi"/>
                <w:color w:val="2C2C2C"/>
                <w:sz w:val="24"/>
                <w:szCs w:val="24"/>
              </w:rPr>
              <w:t>).</w:t>
            </w:r>
          </w:p>
        </w:tc>
      </w:tr>
      <w:tr w:rsidR="00EB3129" w:rsidRPr="00EB3129" w14:paraId="10094E09" w14:textId="77777777" w:rsidTr="00EB3129">
        <w:tc>
          <w:tcPr>
            <w:tcW w:w="390" w:type="pct"/>
          </w:tcPr>
          <w:p w14:paraId="03D1172F" w14:textId="50036764" w:rsidR="00EB3129" w:rsidRPr="00EB3129" w:rsidRDefault="00EB3129" w:rsidP="00EB3129">
            <w:pPr>
              <w:bidi/>
              <w:rPr>
                <w:rFonts w:cstheme="minorHAnsi"/>
                <w:sz w:val="24"/>
                <w:szCs w:val="24"/>
                <w:rtl/>
                <w:lang w:bidi="ar-MA"/>
              </w:rPr>
            </w:pPr>
            <w:r w:rsidRPr="00EB3129">
              <w:rPr>
                <w:rFonts w:cstheme="minorHAnsi"/>
                <w:sz w:val="24"/>
                <w:szCs w:val="24"/>
                <w:rtl/>
                <w:lang w:bidi="ar-MA"/>
              </w:rPr>
              <w:t>6</w:t>
            </w:r>
          </w:p>
        </w:tc>
        <w:tc>
          <w:tcPr>
            <w:tcW w:w="1789" w:type="pct"/>
          </w:tcPr>
          <w:p w14:paraId="704C8E79" w14:textId="71FE7FC9" w:rsidR="00EB3129" w:rsidRPr="00EB3129" w:rsidRDefault="00EB3129" w:rsidP="00EB3129">
            <w:pPr>
              <w:bidi/>
              <w:rPr>
                <w:rFonts w:cstheme="minorHAnsi"/>
                <w:color w:val="385623" w:themeColor="accent6" w:themeShade="80"/>
                <w:sz w:val="24"/>
                <w:szCs w:val="24"/>
                <w:rtl/>
                <w:lang w:bidi="ar-MA"/>
              </w:rPr>
            </w:pPr>
            <w:proofErr w:type="spellStart"/>
            <w:proofErr w:type="gramStart"/>
            <w:r w:rsidRPr="00EB3129">
              <w:rPr>
                <w:rFonts w:eastAsia="Arial" w:cstheme="minorHAnsi"/>
                <w:b/>
                <w:bCs/>
                <w:color w:val="385623" w:themeColor="accent6" w:themeShade="80"/>
                <w:sz w:val="24"/>
                <w:szCs w:val="24"/>
              </w:rPr>
              <w:t>إرساء</w:t>
            </w:r>
            <w:proofErr w:type="spellEnd"/>
            <w:proofErr w:type="gramEnd"/>
            <w:r w:rsidRPr="00EB3129">
              <w:rPr>
                <w:rFonts w:eastAsia="Arial" w:cstheme="minorHAnsi"/>
                <w:b/>
                <w:bCs/>
                <w:color w:val="385623" w:themeColor="accent6" w:themeShade="80"/>
                <w:sz w:val="24"/>
                <w:szCs w:val="24"/>
              </w:rPr>
              <w:t xml:space="preserve"> </w:t>
            </w:r>
            <w:proofErr w:type="spellStart"/>
            <w:r w:rsidRPr="00EB3129">
              <w:rPr>
                <w:rFonts w:eastAsia="Arial" w:cstheme="minorHAnsi"/>
                <w:b/>
                <w:bCs/>
                <w:color w:val="385623" w:themeColor="accent6" w:themeShade="80"/>
                <w:sz w:val="24"/>
                <w:szCs w:val="24"/>
              </w:rPr>
              <w:t>الموارد</w:t>
            </w:r>
            <w:proofErr w:type="spellEnd"/>
          </w:p>
        </w:tc>
        <w:tc>
          <w:tcPr>
            <w:tcW w:w="2821" w:type="pct"/>
          </w:tcPr>
          <w:p w14:paraId="59B543B2" w14:textId="48A29994" w:rsidR="00EB3129" w:rsidRPr="00EB3129" w:rsidRDefault="00EB3129" w:rsidP="00EB3129">
            <w:pPr>
              <w:bidi/>
              <w:rPr>
                <w:rFonts w:cstheme="minorHAnsi"/>
                <w:sz w:val="24"/>
                <w:szCs w:val="24"/>
                <w:rtl/>
                <w:lang w:bidi="ar-MA"/>
              </w:rPr>
            </w:pPr>
            <w:r w:rsidRPr="00EB3129">
              <w:rPr>
                <w:rFonts w:eastAsia="Arial" w:cstheme="minorHAnsi"/>
                <w:color w:val="2C2C2C"/>
                <w:sz w:val="24"/>
                <w:szCs w:val="24"/>
              </w:rPr>
              <w:t xml:space="preserve">5 </w:t>
            </w:r>
            <w:proofErr w:type="spellStart"/>
            <w:r w:rsidRPr="00EB3129">
              <w:rPr>
                <w:rFonts w:eastAsia="Arial" w:cstheme="minorHAnsi"/>
                <w:color w:val="2C2C2C"/>
                <w:sz w:val="24"/>
                <w:szCs w:val="24"/>
              </w:rPr>
              <w:t>مراحل</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مرحلتان</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في</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الأسدوس</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الأول</w:t>
            </w:r>
            <w:proofErr w:type="spellEnd"/>
            <w:r w:rsidRPr="00EB3129">
              <w:rPr>
                <w:rFonts w:eastAsia="Arial" w:cstheme="minorHAnsi"/>
                <w:color w:val="2C2C2C"/>
                <w:sz w:val="24"/>
                <w:szCs w:val="24"/>
              </w:rPr>
              <w:t xml:space="preserve">، 3 </w:t>
            </w:r>
            <w:proofErr w:type="spellStart"/>
            <w:r w:rsidRPr="00EB3129">
              <w:rPr>
                <w:rFonts w:eastAsia="Arial" w:cstheme="minorHAnsi"/>
                <w:color w:val="2C2C2C"/>
                <w:sz w:val="24"/>
                <w:szCs w:val="24"/>
              </w:rPr>
              <w:t>مراحل</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في</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الأسدوس</w:t>
            </w:r>
            <w:proofErr w:type="spellEnd"/>
            <w:r w:rsidRPr="00EB3129">
              <w:rPr>
                <w:rFonts w:eastAsia="Arial" w:cstheme="minorHAnsi"/>
                <w:color w:val="2C2C2C"/>
                <w:sz w:val="24"/>
                <w:szCs w:val="24"/>
              </w:rPr>
              <w:t xml:space="preserve"> </w:t>
            </w:r>
            <w:proofErr w:type="spellStart"/>
            <w:proofErr w:type="gramStart"/>
            <w:r w:rsidRPr="00EB3129">
              <w:rPr>
                <w:rFonts w:eastAsia="Arial" w:cstheme="minorHAnsi"/>
                <w:color w:val="2C2C2C"/>
                <w:sz w:val="24"/>
                <w:szCs w:val="24"/>
              </w:rPr>
              <w:t>الثاني</w:t>
            </w:r>
            <w:proofErr w:type="spellEnd"/>
            <w:r w:rsidRPr="00EB3129">
              <w:rPr>
                <w:rFonts w:eastAsia="Arial" w:cstheme="minorHAnsi"/>
                <w:color w:val="2C2C2C"/>
                <w:sz w:val="24"/>
                <w:szCs w:val="24"/>
              </w:rPr>
              <w:t>)،</w:t>
            </w:r>
            <w:proofErr w:type="gram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كل</w:t>
            </w:r>
            <w:proofErr w:type="spellEnd"/>
            <w:r w:rsidRPr="00EB3129">
              <w:rPr>
                <w:rFonts w:eastAsia="Arial" w:cstheme="minorHAnsi"/>
                <w:color w:val="2C2C2C"/>
                <w:sz w:val="24"/>
                <w:szCs w:val="24"/>
              </w:rPr>
              <w:t xml:space="preserve"> </w:t>
            </w:r>
            <w:proofErr w:type="spellStart"/>
            <w:r w:rsidRPr="00EB3129">
              <w:rPr>
                <w:rFonts w:eastAsia="Arial" w:cstheme="minorHAnsi"/>
                <w:color w:val="2C2C2C"/>
                <w:sz w:val="24"/>
                <w:szCs w:val="24"/>
              </w:rPr>
              <w:t>مرحلة</w:t>
            </w:r>
            <w:proofErr w:type="spellEnd"/>
            <w:r w:rsidRPr="00EB3129">
              <w:rPr>
                <w:rFonts w:eastAsia="Arial" w:cstheme="minorHAnsi"/>
                <w:color w:val="2C2C2C"/>
                <w:sz w:val="24"/>
                <w:szCs w:val="24"/>
              </w:rPr>
              <w:t xml:space="preserve"> 6 </w:t>
            </w:r>
            <w:proofErr w:type="spellStart"/>
            <w:r w:rsidRPr="00EB3129">
              <w:rPr>
                <w:rFonts w:eastAsia="Arial" w:cstheme="minorHAnsi"/>
                <w:color w:val="2C2C2C"/>
                <w:sz w:val="24"/>
                <w:szCs w:val="24"/>
              </w:rPr>
              <w:t>أسابيع</w:t>
            </w:r>
            <w:proofErr w:type="spellEnd"/>
            <w:r w:rsidRPr="00EB3129">
              <w:rPr>
                <w:rFonts w:eastAsia="Arial" w:cstheme="minorHAnsi"/>
                <w:color w:val="2C2C2C"/>
                <w:sz w:val="24"/>
                <w:szCs w:val="24"/>
              </w:rPr>
              <w:t xml:space="preserve"> = 30 </w:t>
            </w:r>
            <w:proofErr w:type="spellStart"/>
            <w:r w:rsidRPr="00EB3129">
              <w:rPr>
                <w:rFonts w:eastAsia="Arial" w:cstheme="minorHAnsi"/>
                <w:color w:val="2C2C2C"/>
                <w:sz w:val="24"/>
                <w:szCs w:val="24"/>
              </w:rPr>
              <w:t>أسبوعاً</w:t>
            </w:r>
            <w:proofErr w:type="spellEnd"/>
            <w:r w:rsidRPr="00EB3129">
              <w:rPr>
                <w:rFonts w:eastAsia="Arial" w:cstheme="minorHAnsi"/>
                <w:color w:val="2C2C2C"/>
                <w:sz w:val="24"/>
                <w:szCs w:val="24"/>
              </w:rPr>
              <w:t>.</w:t>
            </w:r>
          </w:p>
        </w:tc>
      </w:tr>
    </w:tbl>
    <w:p w14:paraId="49E0D41E" w14:textId="77777777" w:rsidR="00EB3129" w:rsidRPr="00EB3129" w:rsidRDefault="00EB3129" w:rsidP="00EB3129">
      <w:pPr>
        <w:bidi/>
        <w:spacing w:before="200" w:after="80"/>
        <w:rPr>
          <w:rFonts w:cstheme="minorHAnsi"/>
        </w:rPr>
      </w:pPr>
      <w:proofErr w:type="spellStart"/>
      <w:proofErr w:type="gramStart"/>
      <w:r w:rsidRPr="00EB3129">
        <w:rPr>
          <w:rFonts w:eastAsia="Arial" w:cstheme="minorHAnsi"/>
          <w:b/>
          <w:bCs/>
          <w:sz w:val="24"/>
          <w:szCs w:val="24"/>
        </w:rPr>
        <w:t>اعتماد</w:t>
      </w:r>
      <w:proofErr w:type="spellEnd"/>
      <w:proofErr w:type="gramEnd"/>
      <w:r w:rsidRPr="00EB3129">
        <w:rPr>
          <w:rFonts w:eastAsia="Arial" w:cstheme="minorHAnsi"/>
          <w:b/>
          <w:bCs/>
          <w:sz w:val="24"/>
          <w:szCs w:val="24"/>
        </w:rPr>
        <w:t xml:space="preserve"> </w:t>
      </w:r>
      <w:proofErr w:type="spellStart"/>
      <w:r w:rsidRPr="00EB3129">
        <w:rPr>
          <w:rFonts w:eastAsia="Arial" w:cstheme="minorHAnsi"/>
          <w:b/>
          <w:bCs/>
          <w:sz w:val="24"/>
          <w:szCs w:val="24"/>
        </w:rPr>
        <w:t>التخصص</w:t>
      </w:r>
      <w:proofErr w:type="spellEnd"/>
      <w:r w:rsidRPr="00EB3129">
        <w:rPr>
          <w:rFonts w:eastAsia="Arial" w:cstheme="minorHAnsi"/>
          <w:b/>
          <w:bCs/>
          <w:sz w:val="24"/>
          <w:szCs w:val="24"/>
        </w:rPr>
        <w:t xml:space="preserve"> </w:t>
      </w:r>
      <w:proofErr w:type="spellStart"/>
      <w:r w:rsidRPr="00EB3129">
        <w:rPr>
          <w:rFonts w:eastAsia="Arial" w:cstheme="minorHAnsi"/>
          <w:b/>
          <w:bCs/>
          <w:sz w:val="24"/>
          <w:szCs w:val="24"/>
        </w:rPr>
        <w:t>في</w:t>
      </w:r>
      <w:proofErr w:type="spellEnd"/>
      <w:r w:rsidRPr="00EB3129">
        <w:rPr>
          <w:rFonts w:eastAsia="Arial" w:cstheme="minorHAnsi"/>
          <w:b/>
          <w:bCs/>
          <w:sz w:val="24"/>
          <w:szCs w:val="24"/>
        </w:rPr>
        <w:t xml:space="preserve"> </w:t>
      </w:r>
      <w:proofErr w:type="spellStart"/>
      <w:r w:rsidRPr="00EB3129">
        <w:rPr>
          <w:rFonts w:eastAsia="Arial" w:cstheme="minorHAnsi"/>
          <w:b/>
          <w:bCs/>
          <w:sz w:val="24"/>
          <w:szCs w:val="24"/>
        </w:rPr>
        <w:t>إعداد</w:t>
      </w:r>
      <w:proofErr w:type="spellEnd"/>
      <w:r w:rsidRPr="00EB3129">
        <w:rPr>
          <w:rFonts w:eastAsia="Arial" w:cstheme="minorHAnsi"/>
          <w:b/>
          <w:bCs/>
          <w:sz w:val="24"/>
          <w:szCs w:val="24"/>
        </w:rPr>
        <w:t xml:space="preserve"> </w:t>
      </w:r>
      <w:proofErr w:type="spellStart"/>
      <w:r w:rsidRPr="00EB3129">
        <w:rPr>
          <w:rFonts w:eastAsia="Arial" w:cstheme="minorHAnsi"/>
          <w:b/>
          <w:bCs/>
          <w:sz w:val="24"/>
          <w:szCs w:val="24"/>
        </w:rPr>
        <w:t>جداول</w:t>
      </w:r>
      <w:proofErr w:type="spellEnd"/>
      <w:r w:rsidRPr="00EB3129">
        <w:rPr>
          <w:rFonts w:eastAsia="Arial" w:cstheme="minorHAnsi"/>
          <w:b/>
          <w:bCs/>
          <w:sz w:val="24"/>
          <w:szCs w:val="24"/>
        </w:rPr>
        <w:t xml:space="preserve"> </w:t>
      </w:r>
      <w:proofErr w:type="spellStart"/>
      <w:r w:rsidRPr="00EB3129">
        <w:rPr>
          <w:rFonts w:eastAsia="Arial" w:cstheme="minorHAnsi"/>
          <w:b/>
          <w:bCs/>
          <w:sz w:val="24"/>
          <w:szCs w:val="24"/>
        </w:rPr>
        <w:t>الحصص</w:t>
      </w:r>
      <w:proofErr w:type="spellEnd"/>
    </w:p>
    <w:p w14:paraId="71736F54" w14:textId="77777777" w:rsidR="00EB3129" w:rsidRPr="00EB3129" w:rsidRDefault="00EB3129" w:rsidP="00EB3129">
      <w:pPr>
        <w:bidi/>
        <w:rPr>
          <w:rFonts w:cstheme="minorHAnsi"/>
          <w:sz w:val="28"/>
          <w:szCs w:val="28"/>
          <w:rtl/>
          <w:lang w:bidi="ar-MA"/>
        </w:rPr>
      </w:pPr>
      <w:r w:rsidRPr="00EB3129">
        <w:rPr>
          <w:rFonts w:cstheme="minorHAnsi"/>
          <w:sz w:val="28"/>
          <w:szCs w:val="28"/>
          <w:rtl/>
          <w:lang w:bidi="ar-MA"/>
        </w:rPr>
        <w:t>أُبرز اعتماد التخصص بوصفه اختياراً تنظيمياً أساسياً ينسجم مع متطلبات تنفيذ البرنامج</w:t>
      </w:r>
      <w:r w:rsidRPr="00EB3129">
        <w:rPr>
          <w:rFonts w:cstheme="minorHAnsi"/>
          <w:sz w:val="28"/>
          <w:szCs w:val="28"/>
          <w:lang w:bidi="ar-MA"/>
        </w:rPr>
        <w:t>:</w:t>
      </w:r>
    </w:p>
    <w:p w14:paraId="7482DD34" w14:textId="09A84063" w:rsidR="00EB3129" w:rsidRPr="00EB3129" w:rsidRDefault="00EB3129" w:rsidP="00EB3129">
      <w:pPr>
        <w:pStyle w:val="Paragraphedeliste"/>
        <w:numPr>
          <w:ilvl w:val="0"/>
          <w:numId w:val="8"/>
        </w:numPr>
        <w:bidi/>
        <w:rPr>
          <w:rFonts w:cstheme="minorHAnsi"/>
          <w:sz w:val="28"/>
          <w:szCs w:val="28"/>
          <w:rtl/>
          <w:lang w:bidi="ar-MA"/>
        </w:rPr>
      </w:pPr>
      <w:r w:rsidRPr="00EB3129">
        <w:rPr>
          <w:rFonts w:cstheme="minorHAnsi"/>
          <w:b/>
          <w:bCs/>
          <w:sz w:val="28"/>
          <w:szCs w:val="28"/>
          <w:rtl/>
          <w:lang w:bidi="ar-MA"/>
        </w:rPr>
        <w:t>أستاذ العربية + الت</w:t>
      </w:r>
      <w:r w:rsidRPr="00EB3129">
        <w:rPr>
          <w:rFonts w:cstheme="minorHAnsi" w:hint="cs"/>
          <w:b/>
          <w:bCs/>
          <w:sz w:val="28"/>
          <w:szCs w:val="28"/>
          <w:rtl/>
          <w:lang w:bidi="ar-MA"/>
        </w:rPr>
        <w:t>فتح</w:t>
      </w:r>
      <w:r w:rsidRPr="00EB3129">
        <w:rPr>
          <w:rFonts w:cstheme="minorHAnsi"/>
          <w:sz w:val="28"/>
          <w:szCs w:val="28"/>
          <w:rtl/>
          <w:lang w:bidi="ar-MA"/>
        </w:rPr>
        <w:t>: 13س30د × 2 قسمين — 30 ساعة أسبوعياً بعد أكتوبر</w:t>
      </w:r>
      <w:r w:rsidRPr="00EB3129">
        <w:rPr>
          <w:rFonts w:cstheme="minorHAnsi"/>
          <w:sz w:val="28"/>
          <w:szCs w:val="28"/>
          <w:lang w:bidi="ar-MA"/>
        </w:rPr>
        <w:t>.</w:t>
      </w:r>
    </w:p>
    <w:p w14:paraId="5B6CFF1D" w14:textId="68D8A08B" w:rsidR="00EB3129" w:rsidRPr="00EB3129" w:rsidRDefault="00EB3129" w:rsidP="00EB3129">
      <w:pPr>
        <w:pStyle w:val="Paragraphedeliste"/>
        <w:numPr>
          <w:ilvl w:val="0"/>
          <w:numId w:val="8"/>
        </w:numPr>
        <w:bidi/>
        <w:rPr>
          <w:rFonts w:cstheme="minorHAnsi"/>
          <w:sz w:val="28"/>
          <w:szCs w:val="28"/>
          <w:rtl/>
          <w:lang w:bidi="ar-MA"/>
        </w:rPr>
      </w:pPr>
      <w:r w:rsidRPr="00EB3129">
        <w:rPr>
          <w:rFonts w:cstheme="minorHAnsi"/>
          <w:b/>
          <w:bCs/>
          <w:sz w:val="28"/>
          <w:szCs w:val="28"/>
          <w:rtl/>
          <w:lang w:bidi="ar-MA"/>
        </w:rPr>
        <w:t xml:space="preserve">أستاذ اللغة </w:t>
      </w:r>
      <w:proofErr w:type="gramStart"/>
      <w:r w:rsidRPr="00EB3129">
        <w:rPr>
          <w:rFonts w:cstheme="minorHAnsi"/>
          <w:b/>
          <w:bCs/>
          <w:sz w:val="28"/>
          <w:szCs w:val="28"/>
          <w:rtl/>
          <w:lang w:bidi="ar-MA"/>
        </w:rPr>
        <w:t>الفرنسية</w:t>
      </w:r>
      <w:r w:rsidRPr="00EB3129">
        <w:rPr>
          <w:rFonts w:cstheme="minorHAnsi"/>
          <w:sz w:val="28"/>
          <w:szCs w:val="28"/>
          <w:rtl/>
          <w:lang w:bidi="ar-MA"/>
        </w:rPr>
        <w:t xml:space="preserve"> :</w:t>
      </w:r>
      <w:proofErr w:type="gramEnd"/>
      <w:r w:rsidRPr="00EB3129">
        <w:rPr>
          <w:rFonts w:cstheme="minorHAnsi"/>
          <w:sz w:val="28"/>
          <w:szCs w:val="28"/>
          <w:rtl/>
          <w:lang w:bidi="ar-MA"/>
        </w:rPr>
        <w:t xml:space="preserve"> 6س45د × 4 أقسام — 30 ساعة أسبوعياً</w:t>
      </w:r>
      <w:r w:rsidRPr="00EB3129">
        <w:rPr>
          <w:rFonts w:cstheme="minorHAnsi"/>
          <w:sz w:val="28"/>
          <w:szCs w:val="28"/>
          <w:lang w:bidi="ar-MA"/>
        </w:rPr>
        <w:t>.</w:t>
      </w:r>
    </w:p>
    <w:p w14:paraId="7F83D2AC" w14:textId="17D25A3C" w:rsidR="00EB3129" w:rsidRPr="00EB3129" w:rsidRDefault="00EB3129" w:rsidP="00EB3129">
      <w:pPr>
        <w:pStyle w:val="Paragraphedeliste"/>
        <w:numPr>
          <w:ilvl w:val="0"/>
          <w:numId w:val="8"/>
        </w:numPr>
        <w:bidi/>
        <w:rPr>
          <w:rFonts w:cstheme="minorHAnsi"/>
          <w:sz w:val="28"/>
          <w:szCs w:val="28"/>
          <w:rtl/>
          <w:lang w:bidi="ar-MA"/>
        </w:rPr>
      </w:pPr>
      <w:r w:rsidRPr="00EB3129">
        <w:rPr>
          <w:rFonts w:cstheme="minorHAnsi"/>
          <w:b/>
          <w:bCs/>
          <w:sz w:val="28"/>
          <w:szCs w:val="28"/>
          <w:rtl/>
          <w:lang w:bidi="ar-MA"/>
        </w:rPr>
        <w:t xml:space="preserve">أستاذ الرياضيات </w:t>
      </w:r>
      <w:proofErr w:type="gramStart"/>
      <w:r w:rsidRPr="00EB3129">
        <w:rPr>
          <w:rFonts w:cstheme="minorHAnsi"/>
          <w:b/>
          <w:bCs/>
          <w:sz w:val="28"/>
          <w:szCs w:val="28"/>
          <w:rtl/>
          <w:lang w:bidi="ar-MA"/>
        </w:rPr>
        <w:t>والعلوم</w:t>
      </w:r>
      <w:r w:rsidRPr="00EB3129">
        <w:rPr>
          <w:rFonts w:cstheme="minorHAnsi"/>
          <w:sz w:val="28"/>
          <w:szCs w:val="28"/>
          <w:rtl/>
          <w:lang w:bidi="ar-MA"/>
        </w:rPr>
        <w:t xml:space="preserve"> :</w:t>
      </w:r>
      <w:proofErr w:type="gramEnd"/>
      <w:r w:rsidRPr="00EB3129">
        <w:rPr>
          <w:rFonts w:cstheme="minorHAnsi"/>
          <w:sz w:val="28"/>
          <w:szCs w:val="28"/>
          <w:rtl/>
          <w:lang w:bidi="ar-MA"/>
        </w:rPr>
        <w:t xml:space="preserve"> 6س45د × 4 أقسام — 30 ساعة أسبوعياً</w:t>
      </w:r>
      <w:r w:rsidRPr="00EB3129">
        <w:rPr>
          <w:rFonts w:cstheme="minorHAnsi"/>
          <w:sz w:val="28"/>
          <w:szCs w:val="28"/>
          <w:lang w:bidi="ar-MA"/>
        </w:rPr>
        <w:t>.</w:t>
      </w:r>
    </w:p>
    <w:p w14:paraId="188DFF95" w14:textId="3CCC8F03" w:rsidR="006C2555" w:rsidRPr="00EB3129" w:rsidRDefault="00EB3129" w:rsidP="00EB3129">
      <w:pPr>
        <w:bidi/>
        <w:rPr>
          <w:rFonts w:cstheme="minorHAnsi"/>
          <w:sz w:val="28"/>
          <w:szCs w:val="28"/>
          <w:lang w:bidi="ar-MA"/>
        </w:rPr>
      </w:pPr>
      <w:r w:rsidRPr="00EB3129">
        <w:rPr>
          <w:rFonts w:cstheme="minorHAnsi"/>
          <w:sz w:val="28"/>
          <w:szCs w:val="28"/>
          <w:rtl/>
          <w:lang w:bidi="ar-MA"/>
        </w:rPr>
        <w:t>ملاحظة: لا يُطبَّق مبدأ التخصص على المستوى الأول إجرائياً، بل يُسند إلى أستاذ مزدوج (فرنسية/رياضيات) وأستاذ العربية.</w:t>
      </w:r>
    </w:p>
    <w:p w14:paraId="5EC39D68" w14:textId="049D90CA" w:rsidR="007921BB" w:rsidRPr="00EB3129" w:rsidRDefault="00EB3129" w:rsidP="00EB3129">
      <w:pPr>
        <w:pStyle w:val="Paragraphedeliste"/>
        <w:numPr>
          <w:ilvl w:val="0"/>
          <w:numId w:val="2"/>
        </w:numPr>
        <w:shd w:val="clear" w:color="auto" w:fill="A8D08D" w:themeFill="accent6" w:themeFillTint="99"/>
        <w:bidi/>
        <w:rPr>
          <w:rFonts w:cstheme="minorHAnsi"/>
          <w:b/>
          <w:bCs/>
          <w:sz w:val="32"/>
          <w:szCs w:val="32"/>
          <w:lang w:bidi="ar-MA"/>
        </w:rPr>
      </w:pPr>
      <w:r w:rsidRPr="00EB3129">
        <w:rPr>
          <w:rFonts w:cstheme="minorHAnsi"/>
          <w:b/>
          <w:bCs/>
          <w:sz w:val="32"/>
          <w:szCs w:val="32"/>
          <w:rtl/>
          <w:lang w:bidi="ar-MA"/>
        </w:rPr>
        <w:lastRenderedPageBreak/>
        <w:t>منهجية الاشتغال خلال الورشات</w:t>
      </w:r>
    </w:p>
    <w:p w14:paraId="1AB4E1DE" w14:textId="77777777" w:rsidR="00EB3129" w:rsidRPr="00EB3129" w:rsidRDefault="00EB3129" w:rsidP="00EB3129">
      <w:pPr>
        <w:bidi/>
        <w:rPr>
          <w:rFonts w:cstheme="minorHAnsi"/>
          <w:sz w:val="28"/>
          <w:szCs w:val="28"/>
          <w:rtl/>
          <w:lang w:bidi="ar-MA"/>
        </w:rPr>
      </w:pPr>
      <w:r w:rsidRPr="00EB3129">
        <w:rPr>
          <w:rFonts w:cstheme="minorHAnsi"/>
          <w:sz w:val="28"/>
          <w:szCs w:val="28"/>
          <w:rtl/>
          <w:lang w:bidi="ar-MA"/>
        </w:rPr>
        <w:t>تم تقديم منهجية تجمع بين أساليب متنوعة لتفادي الطابع التلقيني</w:t>
      </w:r>
      <w:r w:rsidRPr="00EB3129">
        <w:rPr>
          <w:rFonts w:cstheme="minorHAnsi"/>
          <w:sz w:val="28"/>
          <w:szCs w:val="28"/>
          <w:lang w:bidi="ar-MA"/>
        </w:rPr>
        <w:t>:</w:t>
      </w:r>
    </w:p>
    <w:p w14:paraId="2849B906" w14:textId="3B21BAC4" w:rsidR="00EB3129" w:rsidRPr="00EB3129" w:rsidRDefault="00EB3129" w:rsidP="00EB3129">
      <w:pPr>
        <w:pStyle w:val="Paragraphedeliste"/>
        <w:numPr>
          <w:ilvl w:val="0"/>
          <w:numId w:val="9"/>
        </w:numPr>
        <w:bidi/>
        <w:rPr>
          <w:rFonts w:cstheme="minorHAnsi"/>
          <w:sz w:val="28"/>
          <w:szCs w:val="28"/>
          <w:rtl/>
          <w:lang w:bidi="ar-MA"/>
        </w:rPr>
      </w:pPr>
      <w:r w:rsidRPr="00EB3129">
        <w:rPr>
          <w:rFonts w:cstheme="minorHAnsi"/>
          <w:b/>
          <w:bCs/>
          <w:sz w:val="28"/>
          <w:szCs w:val="28"/>
          <w:rtl/>
          <w:lang w:bidi="ar-MA"/>
        </w:rPr>
        <w:t xml:space="preserve">العروض </w:t>
      </w:r>
      <w:proofErr w:type="gramStart"/>
      <w:r w:rsidRPr="00EB3129">
        <w:rPr>
          <w:rFonts w:cstheme="minorHAnsi"/>
          <w:b/>
          <w:bCs/>
          <w:sz w:val="28"/>
          <w:szCs w:val="28"/>
          <w:rtl/>
          <w:lang w:bidi="ar-MA"/>
        </w:rPr>
        <w:t>النظرية :</w:t>
      </w:r>
      <w:proofErr w:type="gramEnd"/>
      <w:r w:rsidRPr="00EB3129">
        <w:rPr>
          <w:rFonts w:cstheme="minorHAnsi"/>
          <w:sz w:val="28"/>
          <w:szCs w:val="28"/>
          <w:rtl/>
          <w:lang w:bidi="ar-MA"/>
        </w:rPr>
        <w:t xml:space="preserve"> مدخل لبناء المفاهيم وتوضيح الإطار العام</w:t>
      </w:r>
      <w:r w:rsidRPr="00EB3129">
        <w:rPr>
          <w:rFonts w:cstheme="minorHAnsi"/>
          <w:sz w:val="28"/>
          <w:szCs w:val="28"/>
          <w:lang w:bidi="ar-MA"/>
        </w:rPr>
        <w:t>.</w:t>
      </w:r>
    </w:p>
    <w:p w14:paraId="2F4BD793" w14:textId="56100908" w:rsidR="00EB3129" w:rsidRPr="00EB3129" w:rsidRDefault="00EB3129" w:rsidP="00EB3129">
      <w:pPr>
        <w:pStyle w:val="Paragraphedeliste"/>
        <w:numPr>
          <w:ilvl w:val="0"/>
          <w:numId w:val="9"/>
        </w:numPr>
        <w:bidi/>
        <w:rPr>
          <w:rFonts w:cstheme="minorHAnsi"/>
          <w:sz w:val="28"/>
          <w:szCs w:val="28"/>
          <w:rtl/>
          <w:lang w:bidi="ar-MA"/>
        </w:rPr>
      </w:pPr>
      <w:r w:rsidRPr="00EB3129">
        <w:rPr>
          <w:rFonts w:cstheme="minorHAnsi"/>
          <w:b/>
          <w:bCs/>
          <w:sz w:val="28"/>
          <w:szCs w:val="28"/>
          <w:rtl/>
          <w:lang w:bidi="ar-MA"/>
        </w:rPr>
        <w:t xml:space="preserve">النمذجة </w:t>
      </w:r>
      <w:proofErr w:type="gramStart"/>
      <w:r w:rsidRPr="00EB3129">
        <w:rPr>
          <w:rFonts w:cstheme="minorHAnsi"/>
          <w:b/>
          <w:bCs/>
          <w:sz w:val="28"/>
          <w:szCs w:val="28"/>
          <w:rtl/>
          <w:lang w:bidi="ar-MA"/>
        </w:rPr>
        <w:t>والمحاكاة :</w:t>
      </w:r>
      <w:proofErr w:type="gramEnd"/>
      <w:r w:rsidRPr="00EB3129">
        <w:rPr>
          <w:rFonts w:cstheme="minorHAnsi"/>
          <w:sz w:val="28"/>
          <w:szCs w:val="28"/>
          <w:rtl/>
          <w:lang w:bidi="ar-MA"/>
        </w:rPr>
        <w:t xml:space="preserve"> التعليم المصغر لتقريب الممارسات الصفية المنتظرة</w:t>
      </w:r>
      <w:r w:rsidRPr="00EB3129">
        <w:rPr>
          <w:rFonts w:cstheme="minorHAnsi"/>
          <w:sz w:val="28"/>
          <w:szCs w:val="28"/>
          <w:lang w:bidi="ar-MA"/>
        </w:rPr>
        <w:t>.</w:t>
      </w:r>
    </w:p>
    <w:p w14:paraId="0B99E551" w14:textId="26AC4E06" w:rsidR="00EB3129" w:rsidRPr="00EB3129" w:rsidRDefault="00EB3129" w:rsidP="00EB3129">
      <w:pPr>
        <w:pStyle w:val="Paragraphedeliste"/>
        <w:numPr>
          <w:ilvl w:val="0"/>
          <w:numId w:val="9"/>
        </w:numPr>
        <w:bidi/>
        <w:rPr>
          <w:rFonts w:cstheme="minorHAnsi"/>
          <w:sz w:val="28"/>
          <w:szCs w:val="28"/>
          <w:rtl/>
          <w:lang w:bidi="ar-MA"/>
        </w:rPr>
      </w:pPr>
      <w:r w:rsidRPr="00EB3129">
        <w:rPr>
          <w:rFonts w:cstheme="minorHAnsi"/>
          <w:b/>
          <w:bCs/>
          <w:sz w:val="28"/>
          <w:szCs w:val="28"/>
          <w:rtl/>
          <w:lang w:bidi="ar-MA"/>
        </w:rPr>
        <w:t xml:space="preserve">العمل في </w:t>
      </w:r>
      <w:proofErr w:type="gramStart"/>
      <w:r w:rsidRPr="00EB3129">
        <w:rPr>
          <w:rFonts w:cstheme="minorHAnsi"/>
          <w:b/>
          <w:bCs/>
          <w:sz w:val="28"/>
          <w:szCs w:val="28"/>
          <w:rtl/>
          <w:lang w:bidi="ar-MA"/>
        </w:rPr>
        <w:t>ورشات :</w:t>
      </w:r>
      <w:proofErr w:type="gramEnd"/>
      <w:r w:rsidRPr="00EB3129">
        <w:rPr>
          <w:rFonts w:cstheme="minorHAnsi"/>
          <w:sz w:val="28"/>
          <w:szCs w:val="28"/>
          <w:rtl/>
          <w:lang w:bidi="ar-MA"/>
        </w:rPr>
        <w:t xml:space="preserve"> تجريب وتحليل الممارسة جماعياً</w:t>
      </w:r>
      <w:r w:rsidRPr="00EB3129">
        <w:rPr>
          <w:rFonts w:cstheme="minorHAnsi"/>
          <w:sz w:val="28"/>
          <w:szCs w:val="28"/>
          <w:lang w:bidi="ar-MA"/>
        </w:rPr>
        <w:t>.</w:t>
      </w:r>
    </w:p>
    <w:p w14:paraId="5D06DE03" w14:textId="664D413C" w:rsidR="00C75835" w:rsidRPr="00EB3129" w:rsidRDefault="00EB3129" w:rsidP="00EB3129">
      <w:pPr>
        <w:pStyle w:val="Paragraphedeliste"/>
        <w:numPr>
          <w:ilvl w:val="0"/>
          <w:numId w:val="9"/>
        </w:numPr>
        <w:bidi/>
        <w:rPr>
          <w:rFonts w:cstheme="minorHAnsi"/>
          <w:sz w:val="28"/>
          <w:szCs w:val="28"/>
          <w:lang w:bidi="ar-MA"/>
        </w:rPr>
      </w:pPr>
      <w:r w:rsidRPr="00EB3129">
        <w:rPr>
          <w:rFonts w:cstheme="minorHAnsi"/>
          <w:b/>
          <w:bCs/>
          <w:sz w:val="28"/>
          <w:szCs w:val="28"/>
          <w:rtl/>
          <w:lang w:bidi="ar-MA"/>
        </w:rPr>
        <w:t>الأسئلة السريعة (</w:t>
      </w:r>
      <w:r w:rsidRPr="00EB3129">
        <w:rPr>
          <w:rFonts w:cstheme="minorHAnsi"/>
          <w:b/>
          <w:bCs/>
          <w:sz w:val="28"/>
          <w:szCs w:val="28"/>
          <w:lang w:bidi="ar-MA"/>
        </w:rPr>
        <w:t>Quiz</w:t>
      </w:r>
      <w:proofErr w:type="gramStart"/>
      <w:r w:rsidRPr="00EB3129">
        <w:rPr>
          <w:rFonts w:cstheme="minorHAnsi"/>
          <w:b/>
          <w:bCs/>
          <w:sz w:val="28"/>
          <w:szCs w:val="28"/>
          <w:rtl/>
          <w:lang w:bidi="ar-MA"/>
        </w:rPr>
        <w:t>)</w:t>
      </w:r>
      <w:r w:rsidRPr="00EB3129">
        <w:rPr>
          <w:rFonts w:cstheme="minorHAnsi"/>
          <w:sz w:val="28"/>
          <w:szCs w:val="28"/>
          <w:rtl/>
          <w:lang w:bidi="ar-MA"/>
        </w:rPr>
        <w:t xml:space="preserve"> :</w:t>
      </w:r>
      <w:proofErr w:type="gramEnd"/>
      <w:r w:rsidRPr="00EB3129">
        <w:rPr>
          <w:rFonts w:cstheme="minorHAnsi"/>
          <w:sz w:val="28"/>
          <w:szCs w:val="28"/>
          <w:rtl/>
          <w:lang w:bidi="ar-MA"/>
        </w:rPr>
        <w:t xml:space="preserve"> التقويم التكويني الآني لمدى استيعاب المفاهيم.</w:t>
      </w:r>
      <w:r w:rsidR="007921BB" w:rsidRPr="00EB3129">
        <w:rPr>
          <w:rFonts w:eastAsia="Arial" w:cstheme="minorHAnsi"/>
          <w:b/>
          <w:bCs/>
          <w:color w:val="1E3A5F"/>
          <w:sz w:val="40"/>
          <w:szCs w:val="40"/>
        </w:rPr>
        <w:t xml:space="preserve"> </w:t>
      </w:r>
    </w:p>
    <w:sectPr w:rsidR="00C75835" w:rsidRPr="00EB3129" w:rsidSect="00864FE6">
      <w:headerReference w:type="default" r:id="rId7"/>
      <w:footerReference w:type="default" r:id="rId8"/>
      <w:pgSz w:w="11906" w:h="16838"/>
      <w:pgMar w:top="720" w:right="720" w:bottom="720" w:left="720"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A946E" w14:textId="77777777" w:rsidR="00653C21" w:rsidRDefault="00653C21" w:rsidP="00C75835">
      <w:pPr>
        <w:spacing w:after="0" w:line="240" w:lineRule="auto"/>
      </w:pPr>
      <w:r>
        <w:separator/>
      </w:r>
    </w:p>
  </w:endnote>
  <w:endnote w:type="continuationSeparator" w:id="0">
    <w:p w14:paraId="6FC442C8" w14:textId="77777777" w:rsidR="00653C21" w:rsidRDefault="00653C21" w:rsidP="00C7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6ABC" w14:textId="77777777" w:rsidR="00864FE6" w:rsidRDefault="00864FE6">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0A5CDE17" w14:textId="280B0FA8" w:rsidR="00864FE6" w:rsidRDefault="00864FE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F6242" w14:textId="77777777" w:rsidR="00653C21" w:rsidRDefault="00653C21" w:rsidP="00C75835">
      <w:pPr>
        <w:spacing w:after="0" w:line="240" w:lineRule="auto"/>
      </w:pPr>
      <w:r>
        <w:separator/>
      </w:r>
    </w:p>
  </w:footnote>
  <w:footnote w:type="continuationSeparator" w:id="0">
    <w:p w14:paraId="5A712026" w14:textId="77777777" w:rsidR="00653C21" w:rsidRDefault="00653C21" w:rsidP="00C75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BC87" w14:textId="6D5FE092" w:rsidR="00C75835" w:rsidRDefault="00C75835" w:rsidP="00864FE6">
    <w:pPr>
      <w:pStyle w:val="En-tte"/>
      <w:bidi/>
      <w:jc w:val="center"/>
      <w:rPr>
        <w:rtl/>
      </w:rPr>
    </w:pPr>
    <w:r>
      <w:rPr>
        <w:noProof/>
      </w:rPr>
      <mc:AlternateContent>
        <mc:Choice Requires="wps">
          <w:drawing>
            <wp:anchor distT="0" distB="0" distL="114300" distR="114300" simplePos="0" relativeHeight="251659264" behindDoc="0" locked="0" layoutInCell="1" allowOverlap="1" wp14:anchorId="31461DC7" wp14:editId="6841548A">
              <wp:simplePos x="0" y="0"/>
              <wp:positionH relativeFrom="column">
                <wp:posOffset>-457200</wp:posOffset>
              </wp:positionH>
              <wp:positionV relativeFrom="paragraph">
                <wp:posOffset>928777</wp:posOffset>
              </wp:positionV>
              <wp:extent cx="7564755" cy="45085"/>
              <wp:effectExtent l="0" t="0" r="17145" b="12065"/>
              <wp:wrapNone/>
              <wp:docPr id="947814728" name="Rectangle 1"/>
              <wp:cNvGraphicFramePr/>
              <a:graphic xmlns:a="http://schemas.openxmlformats.org/drawingml/2006/main">
                <a:graphicData uri="http://schemas.microsoft.com/office/word/2010/wordprocessingShape">
                  <wps:wsp>
                    <wps:cNvSpPr/>
                    <wps:spPr>
                      <a:xfrm>
                        <a:off x="0" y="0"/>
                        <a:ext cx="7564755" cy="45085"/>
                      </a:xfrm>
                      <a:prstGeom prst="rect">
                        <a:avLst/>
                      </a:prstGeom>
                      <a:solidFill>
                        <a:schemeClr val="accent6"/>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87D2BE" id="Rectangle 1" o:spid="_x0000_s1026" style="position:absolute;margin-left:-36pt;margin-top:73.15pt;width:595.65pt;height:3.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" fillcolor="#70ad47 [3209]" strokecolor="#70ad47 [3209]" strokeweight="1pt"/>
          </w:pict>
        </mc:Fallback>
      </mc:AlternateContent>
    </w:r>
    <w:r>
      <w:rPr>
        <w:noProof/>
      </w:rPr>
      <w:drawing>
        <wp:inline distT="0" distB="0" distL="0" distR="0" wp14:anchorId="0E016CDC" wp14:editId="0085F148">
          <wp:extent cx="917991" cy="917991"/>
          <wp:effectExtent l="0" t="0" r="0" b="0"/>
          <wp:docPr id="3017890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89046" name="Image 301789046"/>
                  <pic:cNvPicPr/>
                </pic:nvPicPr>
                <pic:blipFill>
                  <a:blip r:embed="rId1">
                    <a:extLst>
                      <a:ext uri="{28A0092B-C50C-407E-A947-70E740481C1C}">
                        <a14:useLocalDpi xmlns:a14="http://schemas.microsoft.com/office/drawing/2010/main" val="0"/>
                      </a:ext>
                    </a:extLst>
                  </a:blip>
                  <a:stretch>
                    <a:fillRect/>
                  </a:stretch>
                </pic:blipFill>
                <pic:spPr>
                  <a:xfrm>
                    <a:off x="0" y="0"/>
                    <a:ext cx="932903" cy="932903"/>
                  </a:xfrm>
                  <a:prstGeom prst="rect">
                    <a:avLst/>
                  </a:prstGeom>
                </pic:spPr>
              </pic:pic>
            </a:graphicData>
          </a:graphic>
        </wp:inline>
      </w:drawing>
    </w:r>
  </w:p>
  <w:p w14:paraId="4BB38605" w14:textId="77777777" w:rsidR="00864FE6" w:rsidRDefault="00864FE6" w:rsidP="00864FE6">
    <w:pPr>
      <w:pStyle w:val="En-tte"/>
      <w:bid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E69A0"/>
    <w:multiLevelType w:val="hybridMultilevel"/>
    <w:tmpl w:val="7286F0E2"/>
    <w:lvl w:ilvl="0" w:tplc="1890CD5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4C44FEA"/>
    <w:multiLevelType w:val="hybridMultilevel"/>
    <w:tmpl w:val="EF30937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797CA4"/>
    <w:multiLevelType w:val="hybridMultilevel"/>
    <w:tmpl w:val="04CA3C7C"/>
    <w:lvl w:ilvl="0" w:tplc="DBCEFCCE">
      <w:start w:val="1"/>
      <w:numFmt w:val="bullet"/>
      <w:lvlText w:val="•"/>
      <w:lvlJc w:val="left"/>
      <w:pPr>
        <w:ind w:left="600" w:hanging="300"/>
      </w:pPr>
    </w:lvl>
    <w:lvl w:ilvl="1" w:tplc="29A025D2">
      <w:numFmt w:val="decimal"/>
      <w:lvlText w:val=""/>
      <w:lvlJc w:val="left"/>
    </w:lvl>
    <w:lvl w:ilvl="2" w:tplc="30B6229E">
      <w:numFmt w:val="decimal"/>
      <w:lvlText w:val=""/>
      <w:lvlJc w:val="left"/>
    </w:lvl>
    <w:lvl w:ilvl="3" w:tplc="88DE3438">
      <w:numFmt w:val="decimal"/>
      <w:lvlText w:val=""/>
      <w:lvlJc w:val="left"/>
    </w:lvl>
    <w:lvl w:ilvl="4" w:tplc="C97E7C6A">
      <w:numFmt w:val="decimal"/>
      <w:lvlText w:val=""/>
      <w:lvlJc w:val="left"/>
    </w:lvl>
    <w:lvl w:ilvl="5" w:tplc="7EF29700">
      <w:numFmt w:val="decimal"/>
      <w:lvlText w:val=""/>
      <w:lvlJc w:val="left"/>
    </w:lvl>
    <w:lvl w:ilvl="6" w:tplc="78745AE6">
      <w:numFmt w:val="decimal"/>
      <w:lvlText w:val=""/>
      <w:lvlJc w:val="left"/>
    </w:lvl>
    <w:lvl w:ilvl="7" w:tplc="8CA0528E">
      <w:numFmt w:val="decimal"/>
      <w:lvlText w:val=""/>
      <w:lvlJc w:val="left"/>
    </w:lvl>
    <w:lvl w:ilvl="8" w:tplc="9A485970">
      <w:numFmt w:val="decimal"/>
      <w:lvlText w:val=""/>
      <w:lvlJc w:val="left"/>
    </w:lvl>
  </w:abstractNum>
  <w:abstractNum w:abstractNumId="3" w15:restartNumberingAfterBreak="0">
    <w:nsid w:val="318C14B1"/>
    <w:multiLevelType w:val="hybridMultilevel"/>
    <w:tmpl w:val="F3246A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56935A5"/>
    <w:multiLevelType w:val="hybridMultilevel"/>
    <w:tmpl w:val="135290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FDD4A0B"/>
    <w:multiLevelType w:val="hybridMultilevel"/>
    <w:tmpl w:val="1F509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7FD023D"/>
    <w:multiLevelType w:val="hybridMultilevel"/>
    <w:tmpl w:val="35B015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E085751"/>
    <w:multiLevelType w:val="hybridMultilevel"/>
    <w:tmpl w:val="E2D22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FCB525C"/>
    <w:multiLevelType w:val="hybridMultilevel"/>
    <w:tmpl w:val="F6D86C26"/>
    <w:lvl w:ilvl="0" w:tplc="480ECC66">
      <w:start w:val="1"/>
      <w:numFmt w:val="decimal"/>
      <w:lvlText w:val="%1."/>
      <w:lvlJc w:val="left"/>
      <w:pPr>
        <w:ind w:left="720" w:hanging="360"/>
      </w:pPr>
      <w:rPr>
        <w:b/>
        <w:bCs/>
        <w:sz w:val="32"/>
        <w:szCs w:val="32"/>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296305986">
    <w:abstractNumId w:val="2"/>
    <w:lvlOverride w:ilvl="0">
      <w:startOverride w:val="1"/>
    </w:lvlOverride>
  </w:num>
  <w:num w:numId="2" w16cid:durableId="133911593">
    <w:abstractNumId w:val="8"/>
  </w:num>
  <w:num w:numId="3" w16cid:durableId="1787313583">
    <w:abstractNumId w:val="4"/>
  </w:num>
  <w:num w:numId="4" w16cid:durableId="2132019446">
    <w:abstractNumId w:val="7"/>
  </w:num>
  <w:num w:numId="5" w16cid:durableId="1483355232">
    <w:abstractNumId w:val="0"/>
  </w:num>
  <w:num w:numId="6" w16cid:durableId="1549217285">
    <w:abstractNumId w:val="5"/>
  </w:num>
  <w:num w:numId="7" w16cid:durableId="1299916012">
    <w:abstractNumId w:val="3"/>
  </w:num>
  <w:num w:numId="8" w16cid:durableId="251165685">
    <w:abstractNumId w:val="6"/>
  </w:num>
  <w:num w:numId="9" w16cid:durableId="946549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835"/>
    <w:rsid w:val="00091121"/>
    <w:rsid w:val="004A5F7B"/>
    <w:rsid w:val="00653C21"/>
    <w:rsid w:val="006C2555"/>
    <w:rsid w:val="007921BB"/>
    <w:rsid w:val="00864FE6"/>
    <w:rsid w:val="008D76EC"/>
    <w:rsid w:val="00C75835"/>
    <w:rsid w:val="00E74EB4"/>
    <w:rsid w:val="00EB312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D262B"/>
  <w15:chartTrackingRefBased/>
  <w15:docId w15:val="{22504791-F1E5-4CD4-81DD-9D984B42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C758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C758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7583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7583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7583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7583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583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583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583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5835"/>
    <w:rPr>
      <w:rFonts w:asciiTheme="majorHAnsi" w:eastAsiaTheme="majorEastAsia" w:hAnsiTheme="majorHAnsi" w:cstheme="majorBidi"/>
      <w:color w:val="2F5496" w:themeColor="accent1" w:themeShade="BF"/>
      <w:sz w:val="40"/>
      <w:szCs w:val="40"/>
      <w:lang w:val="fr-FR"/>
    </w:rPr>
  </w:style>
  <w:style w:type="character" w:customStyle="1" w:styleId="Titre2Car">
    <w:name w:val="Titre 2 Car"/>
    <w:basedOn w:val="Policepardfaut"/>
    <w:link w:val="Titre2"/>
    <w:uiPriority w:val="9"/>
    <w:rsid w:val="00C75835"/>
    <w:rPr>
      <w:rFonts w:asciiTheme="majorHAnsi" w:eastAsiaTheme="majorEastAsia" w:hAnsiTheme="majorHAnsi" w:cstheme="majorBidi"/>
      <w:color w:val="2F5496" w:themeColor="accent1" w:themeShade="BF"/>
      <w:sz w:val="32"/>
      <w:szCs w:val="32"/>
      <w:lang w:val="fr-FR"/>
    </w:rPr>
  </w:style>
  <w:style w:type="character" w:customStyle="1" w:styleId="Titre3Car">
    <w:name w:val="Titre 3 Car"/>
    <w:basedOn w:val="Policepardfaut"/>
    <w:link w:val="Titre3"/>
    <w:uiPriority w:val="9"/>
    <w:semiHidden/>
    <w:rsid w:val="00C75835"/>
    <w:rPr>
      <w:rFonts w:eastAsiaTheme="majorEastAsia" w:cstheme="majorBidi"/>
      <w:color w:val="2F5496" w:themeColor="accent1" w:themeShade="BF"/>
      <w:sz w:val="28"/>
      <w:szCs w:val="28"/>
      <w:lang w:val="fr-FR"/>
    </w:rPr>
  </w:style>
  <w:style w:type="character" w:customStyle="1" w:styleId="Titre4Car">
    <w:name w:val="Titre 4 Car"/>
    <w:basedOn w:val="Policepardfaut"/>
    <w:link w:val="Titre4"/>
    <w:uiPriority w:val="9"/>
    <w:semiHidden/>
    <w:rsid w:val="00C75835"/>
    <w:rPr>
      <w:rFonts w:eastAsiaTheme="majorEastAsia" w:cstheme="majorBidi"/>
      <w:i/>
      <w:iCs/>
      <w:color w:val="2F5496" w:themeColor="accent1" w:themeShade="BF"/>
      <w:lang w:val="fr-FR"/>
    </w:rPr>
  </w:style>
  <w:style w:type="character" w:customStyle="1" w:styleId="Titre5Car">
    <w:name w:val="Titre 5 Car"/>
    <w:basedOn w:val="Policepardfaut"/>
    <w:link w:val="Titre5"/>
    <w:uiPriority w:val="9"/>
    <w:semiHidden/>
    <w:rsid w:val="00C75835"/>
    <w:rPr>
      <w:rFonts w:eastAsiaTheme="majorEastAsia" w:cstheme="majorBidi"/>
      <w:color w:val="2F5496" w:themeColor="accent1" w:themeShade="BF"/>
      <w:lang w:val="fr-FR"/>
    </w:rPr>
  </w:style>
  <w:style w:type="character" w:customStyle="1" w:styleId="Titre6Car">
    <w:name w:val="Titre 6 Car"/>
    <w:basedOn w:val="Policepardfaut"/>
    <w:link w:val="Titre6"/>
    <w:uiPriority w:val="9"/>
    <w:semiHidden/>
    <w:rsid w:val="00C75835"/>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C75835"/>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C75835"/>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C75835"/>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C75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5835"/>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C7583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5835"/>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C75835"/>
    <w:pPr>
      <w:spacing w:before="160"/>
      <w:jc w:val="center"/>
    </w:pPr>
    <w:rPr>
      <w:i/>
      <w:iCs/>
      <w:color w:val="404040" w:themeColor="text1" w:themeTint="BF"/>
    </w:rPr>
  </w:style>
  <w:style w:type="character" w:customStyle="1" w:styleId="CitationCar">
    <w:name w:val="Citation Car"/>
    <w:basedOn w:val="Policepardfaut"/>
    <w:link w:val="Citation"/>
    <w:uiPriority w:val="29"/>
    <w:rsid w:val="00C75835"/>
    <w:rPr>
      <w:i/>
      <w:iCs/>
      <w:color w:val="404040" w:themeColor="text1" w:themeTint="BF"/>
      <w:lang w:val="fr-FR"/>
    </w:rPr>
  </w:style>
  <w:style w:type="paragraph" w:styleId="Paragraphedeliste">
    <w:name w:val="List Paragraph"/>
    <w:basedOn w:val="Normal"/>
    <w:qFormat/>
    <w:rsid w:val="00C75835"/>
    <w:pPr>
      <w:ind w:left="720"/>
      <w:contextualSpacing/>
    </w:pPr>
  </w:style>
  <w:style w:type="character" w:styleId="Accentuationintense">
    <w:name w:val="Intense Emphasis"/>
    <w:basedOn w:val="Policepardfaut"/>
    <w:uiPriority w:val="21"/>
    <w:qFormat/>
    <w:rsid w:val="00C75835"/>
    <w:rPr>
      <w:i/>
      <w:iCs/>
      <w:color w:val="2F5496" w:themeColor="accent1" w:themeShade="BF"/>
    </w:rPr>
  </w:style>
  <w:style w:type="paragraph" w:styleId="Citationintense">
    <w:name w:val="Intense Quote"/>
    <w:basedOn w:val="Normal"/>
    <w:next w:val="Normal"/>
    <w:link w:val="CitationintenseCar"/>
    <w:uiPriority w:val="30"/>
    <w:qFormat/>
    <w:rsid w:val="00C758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75835"/>
    <w:rPr>
      <w:i/>
      <w:iCs/>
      <w:color w:val="2F5496" w:themeColor="accent1" w:themeShade="BF"/>
      <w:lang w:val="fr-FR"/>
    </w:rPr>
  </w:style>
  <w:style w:type="character" w:styleId="Rfrenceintense">
    <w:name w:val="Intense Reference"/>
    <w:basedOn w:val="Policepardfaut"/>
    <w:uiPriority w:val="32"/>
    <w:qFormat/>
    <w:rsid w:val="00C75835"/>
    <w:rPr>
      <w:b/>
      <w:bCs/>
      <w:smallCaps/>
      <w:color w:val="2F5496" w:themeColor="accent1" w:themeShade="BF"/>
      <w:spacing w:val="5"/>
    </w:rPr>
  </w:style>
  <w:style w:type="paragraph" w:styleId="En-tte">
    <w:name w:val="header"/>
    <w:basedOn w:val="Normal"/>
    <w:link w:val="En-tteCar"/>
    <w:uiPriority w:val="99"/>
    <w:unhideWhenUsed/>
    <w:rsid w:val="00C75835"/>
    <w:pPr>
      <w:tabs>
        <w:tab w:val="center" w:pos="4153"/>
        <w:tab w:val="right" w:pos="8306"/>
      </w:tabs>
      <w:spacing w:after="0" w:line="240" w:lineRule="auto"/>
    </w:pPr>
  </w:style>
  <w:style w:type="character" w:customStyle="1" w:styleId="En-tteCar">
    <w:name w:val="En-tête Car"/>
    <w:basedOn w:val="Policepardfaut"/>
    <w:link w:val="En-tte"/>
    <w:uiPriority w:val="99"/>
    <w:rsid w:val="00C75835"/>
    <w:rPr>
      <w:lang w:val="fr-FR"/>
    </w:rPr>
  </w:style>
  <w:style w:type="paragraph" w:styleId="Pieddepage">
    <w:name w:val="footer"/>
    <w:basedOn w:val="Normal"/>
    <w:link w:val="PieddepageCar"/>
    <w:uiPriority w:val="99"/>
    <w:unhideWhenUsed/>
    <w:rsid w:val="00C7583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75835"/>
    <w:rPr>
      <w:lang w:val="fr-FR"/>
    </w:rPr>
  </w:style>
  <w:style w:type="table" w:styleId="Grilledutableau">
    <w:name w:val="Table Grid"/>
    <w:basedOn w:val="TableauNormal"/>
    <w:uiPriority w:val="39"/>
    <w:rsid w:val="00C75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1136</Words>
  <Characters>6249</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elmo elmu</dc:creator>
  <cp:keywords/>
  <dc:description/>
  <cp:lastModifiedBy>elmo elmu</cp:lastModifiedBy>
  <cp:revision>1</cp:revision>
  <dcterms:created xsi:type="dcterms:W3CDTF">2026-06-18T21:11:00Z</dcterms:created>
  <dcterms:modified xsi:type="dcterms:W3CDTF">2026-06-18T22:07:00Z</dcterms:modified>
</cp:coreProperties>
</file>