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004F95A6" w:rsidR="00C75835" w:rsidRPr="00EB3129" w:rsidRDefault="00C75835" w:rsidP="00C75835">
      <w:pPr>
        <w:rPr>
          <w:rFonts w:cstheme="minorHAnsi"/>
          <w:rtl/>
          <w:lang w:bidi="ar-MA"/>
        </w:rPr>
      </w:pPr>
      <w:r w:rsidRPr="00EB3129">
        <w:rPr>
          <w:rFonts w:cstheme="minorHAnsi"/>
          <w:rtl/>
          <w:lang w:bidi="ar-MA"/>
        </w:rPr>
        <w:t>.................... في 2026/06/</w:t>
      </w:r>
      <w:r w:rsidR="00616BB7">
        <w:rPr>
          <w:rFonts w:cstheme="minorHAnsi" w:hint="cs"/>
          <w:rtl/>
          <w:lang w:bidi="ar-MA"/>
        </w:rPr>
        <w:t>01</w:t>
      </w:r>
    </w:p>
    <w:p w14:paraId="65A644BD" w14:textId="1B3260FC"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تقرير بشأن اليوم ال</w:t>
      </w:r>
      <w:r w:rsidR="005F686A">
        <w:rPr>
          <w:rFonts w:cstheme="minorHAnsi" w:hint="cs"/>
          <w:b/>
          <w:bCs/>
          <w:sz w:val="36"/>
          <w:szCs w:val="36"/>
          <w:rtl/>
          <w:lang w:bidi="ar-MA"/>
        </w:rPr>
        <w:t>ثا</w:t>
      </w:r>
      <w:r w:rsidR="00616BB7">
        <w:rPr>
          <w:rFonts w:cstheme="minorHAnsi" w:hint="cs"/>
          <w:b/>
          <w:bCs/>
          <w:sz w:val="36"/>
          <w:szCs w:val="36"/>
          <w:rtl/>
          <w:lang w:bidi="ar-MA"/>
        </w:rPr>
        <w:t>لث</w:t>
      </w:r>
      <w:r w:rsidRPr="00EB3129">
        <w:rPr>
          <w:rFonts w:cstheme="minorHAnsi"/>
          <w:b/>
          <w:bCs/>
          <w:sz w:val="36"/>
          <w:szCs w:val="36"/>
          <w:rtl/>
          <w:lang w:bidi="ar-MA"/>
        </w:rPr>
        <w:t xml:space="preserve"> من 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433745">
        <w:trPr>
          <w:cantSplit/>
          <w:trHeight w:val="454"/>
        </w:trPr>
        <w:tc>
          <w:tcPr>
            <w:tcW w:w="819" w:type="dxa"/>
            <w:vMerge w:val="restart"/>
            <w:shd w:val="clear" w:color="auto" w:fill="5B9BD5" w:themeFill="accent5"/>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EB3129">
              <w:rPr>
                <w:rFonts w:cstheme="minorHAnsi"/>
                <w:b/>
                <w:bCs/>
                <w:sz w:val="32"/>
                <w:szCs w:val="32"/>
                <w:rtl/>
                <w:lang w:bidi="ar-MA"/>
              </w:rPr>
              <w:t>بطاقة تقنية</w:t>
            </w:r>
          </w:p>
        </w:tc>
        <w:tc>
          <w:tcPr>
            <w:tcW w:w="1984" w:type="dxa"/>
            <w:shd w:val="clear" w:color="auto" w:fill="5B9BD5" w:themeFill="accent5"/>
            <w:vAlign w:val="center"/>
          </w:tcPr>
          <w:p w14:paraId="4CFA8A0D" w14:textId="11D20240"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الحدث</w:t>
            </w:r>
          </w:p>
        </w:tc>
        <w:tc>
          <w:tcPr>
            <w:tcW w:w="7653" w:type="dxa"/>
            <w:gridSpan w:val="3"/>
            <w:shd w:val="clear" w:color="auto" w:fill="5B9BD5" w:themeFill="accent5"/>
            <w:vAlign w:val="center"/>
          </w:tcPr>
          <w:p w14:paraId="5812435F" w14:textId="46A2FBD7"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الورشات الوطنية في برنامج دعم التعلمات الأساس</w:t>
            </w:r>
          </w:p>
        </w:tc>
      </w:tr>
      <w:tr w:rsidR="007921BB" w:rsidRPr="00EB3129" w14:paraId="78192568" w14:textId="77777777" w:rsidTr="00433745">
        <w:trPr>
          <w:cantSplit/>
          <w:trHeight w:val="454"/>
        </w:trPr>
        <w:tc>
          <w:tcPr>
            <w:tcW w:w="819" w:type="dxa"/>
            <w:vMerge/>
            <w:shd w:val="clear" w:color="auto" w:fill="5B9BD5" w:themeFill="accent5"/>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DEEAF6" w:themeFill="accent5" w:themeFillTint="33"/>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DEEAF6" w:themeFill="accent5" w:themeFillTint="33"/>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433745">
        <w:trPr>
          <w:cantSplit/>
          <w:trHeight w:val="454"/>
        </w:trPr>
        <w:tc>
          <w:tcPr>
            <w:tcW w:w="819" w:type="dxa"/>
            <w:vMerge/>
            <w:shd w:val="clear" w:color="auto" w:fill="5B9BD5" w:themeFill="accent5"/>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5B9BD5" w:themeFill="accent5"/>
            <w:vAlign w:val="center"/>
          </w:tcPr>
          <w:p w14:paraId="27F6DC48" w14:textId="6CACBD15"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المكان</w:t>
            </w:r>
          </w:p>
        </w:tc>
        <w:tc>
          <w:tcPr>
            <w:tcW w:w="7653" w:type="dxa"/>
            <w:gridSpan w:val="3"/>
            <w:shd w:val="clear" w:color="auto" w:fill="5B9BD5" w:themeFill="accent5"/>
            <w:vAlign w:val="center"/>
          </w:tcPr>
          <w:p w14:paraId="285A7389" w14:textId="386C828B" w:rsidR="007921BB" w:rsidRPr="00EB3129" w:rsidRDefault="007921BB" w:rsidP="004A5F7B">
            <w:pPr>
              <w:bidi/>
              <w:jc w:val="center"/>
              <w:rPr>
                <w:rFonts w:cstheme="minorHAnsi"/>
                <w:b/>
                <w:bCs/>
                <w:sz w:val="28"/>
                <w:szCs w:val="28"/>
                <w:rtl/>
                <w:lang w:bidi="ar-MA"/>
              </w:rPr>
            </w:pP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هنا اسم المكان الذي يدور فيه اللقاء – المديرية التي ينتمي إليها</w:t>
            </w:r>
          </w:p>
        </w:tc>
      </w:tr>
      <w:tr w:rsidR="007921BB" w:rsidRPr="00EB3129" w14:paraId="7EC3A7C1" w14:textId="77777777" w:rsidTr="00433745">
        <w:trPr>
          <w:cantSplit/>
          <w:trHeight w:val="454"/>
        </w:trPr>
        <w:tc>
          <w:tcPr>
            <w:tcW w:w="819" w:type="dxa"/>
            <w:vMerge/>
            <w:shd w:val="clear" w:color="auto" w:fill="5B9BD5" w:themeFill="accent5"/>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DEEAF6" w:themeFill="accent5" w:themeFillTint="33"/>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DEEAF6" w:themeFill="accent5" w:themeFillTint="33"/>
            <w:vAlign w:val="center"/>
          </w:tcPr>
          <w:p w14:paraId="3B0C9E21" w14:textId="742FF1FA" w:rsidR="007921BB" w:rsidRPr="00EB3129" w:rsidRDefault="00616BB7" w:rsidP="004A5F7B">
            <w:pPr>
              <w:bidi/>
              <w:jc w:val="center"/>
              <w:rPr>
                <w:rFonts w:cstheme="minorHAnsi"/>
                <w:b/>
                <w:bCs/>
                <w:sz w:val="28"/>
                <w:szCs w:val="28"/>
                <w:rtl/>
                <w:lang w:bidi="ar-MA"/>
              </w:rPr>
            </w:pPr>
            <w:r>
              <w:rPr>
                <w:rFonts w:cstheme="minorHAnsi" w:hint="cs"/>
                <w:b/>
                <w:bCs/>
                <w:sz w:val="28"/>
                <w:szCs w:val="28"/>
                <w:rtl/>
                <w:lang w:bidi="ar-MA"/>
              </w:rPr>
              <w:t>01</w:t>
            </w:r>
            <w:r w:rsidR="007921BB" w:rsidRPr="00EB3129">
              <w:rPr>
                <w:rFonts w:cstheme="minorHAnsi"/>
                <w:b/>
                <w:bCs/>
                <w:sz w:val="28"/>
                <w:szCs w:val="28"/>
                <w:rtl/>
                <w:lang w:bidi="ar-MA"/>
              </w:rPr>
              <w:t xml:space="preserve"> يونيو 2026</w:t>
            </w:r>
          </w:p>
        </w:tc>
        <w:tc>
          <w:tcPr>
            <w:tcW w:w="1229" w:type="dxa"/>
            <w:shd w:val="clear" w:color="auto" w:fill="DEEAF6" w:themeFill="accent5" w:themeFillTint="33"/>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DEEAF6" w:themeFill="accent5" w:themeFillTint="33"/>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050D57" w:rsidRDefault="00C75835" w:rsidP="00C75835">
      <w:pPr>
        <w:bidi/>
        <w:rPr>
          <w:rFonts w:cstheme="minorHAnsi"/>
          <w:sz w:val="4"/>
          <w:szCs w:val="4"/>
          <w:rtl/>
          <w:lang w:bidi="ar-MA"/>
        </w:rPr>
      </w:pPr>
    </w:p>
    <w:p w14:paraId="7C23AD4A" w14:textId="41FC570E" w:rsidR="007921BB" w:rsidRPr="00EB3129" w:rsidRDefault="005F686A" w:rsidP="00433745">
      <w:pPr>
        <w:pStyle w:val="Paragraphedeliste"/>
        <w:numPr>
          <w:ilvl w:val="0"/>
          <w:numId w:val="2"/>
        </w:numPr>
        <w:shd w:val="clear" w:color="auto" w:fill="5B9BD5" w:themeFill="accent5"/>
        <w:bidi/>
        <w:rPr>
          <w:rFonts w:cstheme="minorHAnsi"/>
          <w:b/>
          <w:bCs/>
          <w:sz w:val="32"/>
          <w:szCs w:val="32"/>
          <w:lang w:bidi="ar-MA"/>
        </w:rPr>
      </w:pPr>
      <w:r w:rsidRPr="005F686A">
        <w:rPr>
          <w:rFonts w:cs="Calibri"/>
          <w:b/>
          <w:bCs/>
          <w:sz w:val="32"/>
          <w:szCs w:val="32"/>
          <w:rtl/>
          <w:lang w:bidi="ar-MA"/>
        </w:rPr>
        <w:t>تمهيد</w:t>
      </w:r>
    </w:p>
    <w:p w14:paraId="53A003EE" w14:textId="4FE03947" w:rsidR="00433745" w:rsidRPr="00433745" w:rsidRDefault="00433745" w:rsidP="00433745">
      <w:pPr>
        <w:bidi/>
        <w:spacing w:line="240" w:lineRule="auto"/>
        <w:ind w:firstLine="720"/>
        <w:jc w:val="both"/>
        <w:rPr>
          <w:rFonts w:cs="Calibri"/>
          <w:sz w:val="28"/>
          <w:szCs w:val="28"/>
          <w:rtl/>
          <w:lang w:bidi="ar-MA"/>
        </w:rPr>
      </w:pPr>
      <w:r w:rsidRPr="00433745">
        <w:rPr>
          <w:rFonts w:cs="Calibri"/>
          <w:sz w:val="28"/>
          <w:szCs w:val="28"/>
          <w:rtl/>
          <w:lang w:bidi="ar-MA"/>
        </w:rPr>
        <w:t xml:space="preserve">استمرت فعاليات الورشات الوطنية لتقاسم عدة تكوين الأساتذة في برنامج دعم التعلمات الأساس خلال يومها الثالث، الذي اتجه فيه العمل نحو تعميق الجانب التطبيقي المرتبط برائز الموضعة. وقد تم الانتقال من تناول الرائز في بعده المفاهيمي العام، وما يرتبط به من خصائص وشروط، إلى الاشتغال على نمذجة </w:t>
      </w:r>
      <w:proofErr w:type="spellStart"/>
      <w:r w:rsidRPr="00433745">
        <w:rPr>
          <w:rFonts w:cs="Calibri"/>
          <w:sz w:val="28"/>
          <w:szCs w:val="28"/>
          <w:rtl/>
          <w:lang w:bidi="ar-MA"/>
        </w:rPr>
        <w:t>سيرورات</w:t>
      </w:r>
      <w:proofErr w:type="spellEnd"/>
      <w:r w:rsidRPr="00433745">
        <w:rPr>
          <w:rFonts w:cs="Calibri"/>
          <w:sz w:val="28"/>
          <w:szCs w:val="28"/>
          <w:rtl/>
          <w:lang w:bidi="ar-MA"/>
        </w:rPr>
        <w:t xml:space="preserve"> تمريره في المواد الثلاث، ومحاكاة إنجازه عمليا، فضلا عن التوقف عند رائز تقييم المكتسبات الخاص بالمستوى الأول، واستعراض التدابير المرتبطة بالمحطة الإعدادية لمرحلة دعم التعلمات الأساس</w:t>
      </w:r>
      <w:r w:rsidRPr="00433745">
        <w:rPr>
          <w:rFonts w:cs="Calibri"/>
          <w:sz w:val="28"/>
          <w:szCs w:val="28"/>
          <w:lang w:bidi="ar-MA"/>
        </w:rPr>
        <w:t>.</w:t>
      </w:r>
    </w:p>
    <w:p w14:paraId="6621C2BE" w14:textId="7157C9A8" w:rsidR="007921BB" w:rsidRPr="00EB3129" w:rsidRDefault="00433745" w:rsidP="00433745">
      <w:pPr>
        <w:bidi/>
        <w:spacing w:line="240" w:lineRule="auto"/>
        <w:ind w:firstLine="720"/>
        <w:jc w:val="both"/>
        <w:rPr>
          <w:rFonts w:cstheme="minorHAnsi"/>
          <w:sz w:val="28"/>
          <w:szCs w:val="28"/>
          <w:lang w:bidi="ar-MA"/>
        </w:rPr>
      </w:pPr>
      <w:r w:rsidRPr="00433745">
        <w:rPr>
          <w:rFonts w:cs="Calibri"/>
          <w:sz w:val="28"/>
          <w:szCs w:val="28"/>
          <w:rtl/>
          <w:lang w:bidi="ar-MA"/>
        </w:rPr>
        <w:t xml:space="preserve">وجاء هذا اليوم في سياق متصل بمخرجات اليوم الثاني، الذي خُصص لبسط مبررات اعتماد برنامج الدعم المكثف، وتحديد التعلمات الأساس المستهدفة، وتوضيح مفهوم رائز الموضعة، وتمييزه عن التقويم التشخيصي، مع الوقوف عند شروط تمريره. لذلك اتسم اليوم الثالث بطابع إجرائي وتطبيقي واضح، هدفه توحيد تمثل المشاركين لقواعد التمرير، وضبط معايير النجاح في مختلف أسئلة الرائز، وتعزيز قدرتهم على تسجيل النتائج واستثمارها بطريقة دقيقة وسليمة. </w:t>
      </w:r>
    </w:p>
    <w:p w14:paraId="026504BA" w14:textId="713C26C7" w:rsidR="007921BB" w:rsidRPr="00EB3129" w:rsidRDefault="00433745" w:rsidP="00433745">
      <w:pPr>
        <w:pStyle w:val="Paragraphedeliste"/>
        <w:numPr>
          <w:ilvl w:val="0"/>
          <w:numId w:val="2"/>
        </w:numPr>
        <w:shd w:val="clear" w:color="auto" w:fill="5B9BD5" w:themeFill="accent5"/>
        <w:bidi/>
        <w:rPr>
          <w:rFonts w:cstheme="minorHAnsi"/>
          <w:b/>
          <w:bCs/>
          <w:sz w:val="32"/>
          <w:szCs w:val="32"/>
          <w:lang w:bidi="ar-MA"/>
        </w:rPr>
      </w:pPr>
      <w:r w:rsidRPr="00433745">
        <w:rPr>
          <w:rFonts w:cs="Calibri"/>
          <w:b/>
          <w:bCs/>
          <w:sz w:val="32"/>
          <w:szCs w:val="32"/>
          <w:rtl/>
          <w:lang w:bidi="ar-MA"/>
        </w:rPr>
        <w:t>افتتاح أشغال اليوم الثالث وعرض تقرير اليوم الثاني</w:t>
      </w:r>
      <w:r>
        <w:rPr>
          <w:rFonts w:cs="Calibri" w:hint="cs"/>
          <w:b/>
          <w:bCs/>
          <w:sz w:val="32"/>
          <w:szCs w:val="32"/>
          <w:rtl/>
          <w:lang w:bidi="ar-MA"/>
        </w:rPr>
        <w:t>:</w:t>
      </w:r>
    </w:p>
    <w:p w14:paraId="5940200F" w14:textId="3AE57D4F" w:rsidR="007921BB" w:rsidRPr="00433745" w:rsidRDefault="00433745" w:rsidP="00433745">
      <w:pPr>
        <w:bidi/>
        <w:jc w:val="both"/>
        <w:rPr>
          <w:rFonts w:cs="Calibri"/>
          <w:sz w:val="28"/>
          <w:szCs w:val="28"/>
          <w:rtl/>
          <w:lang w:bidi="ar-MA"/>
        </w:rPr>
      </w:pPr>
      <w:r>
        <w:rPr>
          <w:noProof/>
          <w:rtl/>
          <w:lang w:val="ar-MA" w:bidi="ar-MA"/>
        </w:rPr>
        <mc:AlternateContent>
          <mc:Choice Requires="wps">
            <w:drawing>
              <wp:anchor distT="0" distB="0" distL="114300" distR="114300" simplePos="0" relativeHeight="251659264" behindDoc="1" locked="0" layoutInCell="1" allowOverlap="1" wp14:anchorId="11190B0B" wp14:editId="42831E5B">
                <wp:simplePos x="0" y="0"/>
                <wp:positionH relativeFrom="column">
                  <wp:posOffset>-127183</wp:posOffset>
                </wp:positionH>
                <wp:positionV relativeFrom="paragraph">
                  <wp:posOffset>757363</wp:posOffset>
                </wp:positionV>
                <wp:extent cx="6887602" cy="499960"/>
                <wp:effectExtent l="0" t="0" r="27940" b="14605"/>
                <wp:wrapNone/>
                <wp:docPr id="1136900556" name="Rectangle : coins arrondis 3"/>
                <wp:cNvGraphicFramePr/>
                <a:graphic xmlns:a="http://schemas.openxmlformats.org/drawingml/2006/main">
                  <a:graphicData uri="http://schemas.microsoft.com/office/word/2010/wordprocessingShape">
                    <wps:wsp>
                      <wps:cNvSpPr/>
                      <wps:spPr>
                        <a:xfrm>
                          <a:off x="0" y="0"/>
                          <a:ext cx="6887602" cy="499960"/>
                        </a:xfrm>
                        <a:prstGeom prst="roundRect">
                          <a:avLst/>
                        </a:prstGeom>
                        <a:solidFill>
                          <a:schemeClr val="accent5">
                            <a:lumMod val="40000"/>
                            <a:lumOff val="60000"/>
                          </a:schemeClr>
                        </a:solidFill>
                        <a:ln>
                          <a:solidFill>
                            <a:schemeClr val="accent5">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815B72" id="Rectangle : coins arrondis 3" o:spid="_x0000_s1026" style="position:absolute;margin-left:-10pt;margin-top:59.65pt;width:542.35pt;height:39.3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" fillcolor="#bdd6ee [1304]" strokecolor="#bdd6ee [1304]" strokeweight="1pt">
                <v:stroke joinstyle="miter"/>
              </v:roundrect>
            </w:pict>
          </mc:Fallback>
        </mc:AlternateContent>
      </w:r>
      <w:r w:rsidRPr="00433745">
        <w:rPr>
          <w:rFonts w:cs="Calibri"/>
          <w:sz w:val="28"/>
          <w:szCs w:val="28"/>
          <w:rtl/>
          <w:lang w:bidi="ar-MA"/>
        </w:rPr>
        <w:t>استُهلت أشغال اليوم الثالث بعرض تقرير اليوم الثاني، حيث تم استحضار أهم الخلاصات المرتبطة برائز الموضعة، وبموقعه داخل برنامج دعم التعلمات الأساس، وبأهميته في تحديد المستوى الحقيقي لأداء المتعلمين. وقد شكلت هذه المحطة لحظة تربوية لربط اليومين، وتثبيت المكتسبات السابقة قبل الانتقال إلى النمذجة والمحاكاة العملية.</w:t>
      </w:r>
    </w:p>
    <w:p w14:paraId="4D0835CA" w14:textId="61559FD6" w:rsidR="004A5F7B" w:rsidRDefault="00433745" w:rsidP="005F686A">
      <w:pPr>
        <w:bidi/>
        <w:ind w:firstLine="720"/>
        <w:jc w:val="both"/>
        <w:rPr>
          <w:rFonts w:cs="Calibri"/>
          <w:b/>
          <w:bCs/>
          <w:color w:val="FFFFFF" w:themeColor="background1"/>
          <w:sz w:val="24"/>
          <w:szCs w:val="24"/>
          <w:lang w:bidi="ar-MA"/>
        </w:rPr>
      </w:pPr>
      <w:r w:rsidRPr="00433745">
        <w:rPr>
          <w:rFonts w:cs="Calibri"/>
          <w:b/>
          <w:bCs/>
          <w:color w:val="FFFFFF" w:themeColor="background1"/>
          <w:sz w:val="24"/>
          <w:szCs w:val="24"/>
          <w:rtl/>
          <w:lang w:bidi="ar-MA"/>
        </w:rPr>
        <w:t>دلالة تربوية: قراءة تقرير اليوم السابق في بداية الورشة ليست مجرد إجراء شكلي، بل ممارسة لتقاسم الذاكرة الجماعية للتكوين، وتوحيد الفهم، وتيسير الانتقال من المحاور النظرية إلى المحاور التطبيقية</w:t>
      </w:r>
      <w:r>
        <w:rPr>
          <w:rFonts w:cs="Calibri" w:hint="cs"/>
          <w:b/>
          <w:bCs/>
          <w:color w:val="FFFFFF" w:themeColor="background1"/>
          <w:sz w:val="24"/>
          <w:szCs w:val="24"/>
          <w:rtl/>
          <w:lang w:bidi="ar-MA"/>
        </w:rPr>
        <w:t>.</w:t>
      </w:r>
    </w:p>
    <w:p w14:paraId="517C2A0B" w14:textId="5164291F" w:rsidR="004A5F7B" w:rsidRPr="005F686A" w:rsidRDefault="005F686A" w:rsidP="00433745">
      <w:pPr>
        <w:pStyle w:val="Paragraphedeliste"/>
        <w:numPr>
          <w:ilvl w:val="0"/>
          <w:numId w:val="2"/>
        </w:numPr>
        <w:shd w:val="clear" w:color="auto" w:fill="5B9BD5" w:themeFill="accent5"/>
        <w:bidi/>
        <w:jc w:val="both"/>
        <w:rPr>
          <w:rFonts w:cstheme="minorHAnsi"/>
          <w:b/>
          <w:bCs/>
          <w:sz w:val="32"/>
          <w:szCs w:val="32"/>
          <w:lang w:bidi="ar-MA"/>
        </w:rPr>
      </w:pPr>
      <w:r w:rsidRPr="005F686A">
        <w:rPr>
          <w:rFonts w:cs="Calibri"/>
          <w:b/>
          <w:bCs/>
          <w:sz w:val="32"/>
          <w:szCs w:val="32"/>
          <w:rtl/>
          <w:lang w:bidi="ar-MA"/>
        </w:rPr>
        <w:t>برنامج اليوم الثا</w:t>
      </w:r>
      <w:r w:rsidR="00433745">
        <w:rPr>
          <w:rFonts w:cs="Calibri" w:hint="cs"/>
          <w:b/>
          <w:bCs/>
          <w:sz w:val="32"/>
          <w:szCs w:val="32"/>
          <w:rtl/>
          <w:lang w:bidi="ar-MA"/>
        </w:rPr>
        <w:t>لث</w:t>
      </w:r>
      <w:r w:rsidRPr="005F686A">
        <w:rPr>
          <w:rFonts w:cs="Calibri"/>
          <w:b/>
          <w:bCs/>
          <w:sz w:val="32"/>
          <w:szCs w:val="32"/>
          <w:rtl/>
          <w:lang w:bidi="ar-MA"/>
        </w:rPr>
        <w:t xml:space="preserve"> ومحاوره الكبرى</w:t>
      </w:r>
      <w:r w:rsidR="00433745">
        <w:rPr>
          <w:rFonts w:cs="Calibri" w:hint="cs"/>
          <w:b/>
          <w:bCs/>
          <w:sz w:val="32"/>
          <w:szCs w:val="32"/>
          <w:rtl/>
          <w:lang w:bidi="ar-MA"/>
        </w:rPr>
        <w:t>:</w:t>
      </w:r>
    </w:p>
    <w:p w14:paraId="0C0DE362" w14:textId="14E94D1F" w:rsidR="004A5F7B" w:rsidRDefault="008C569E" w:rsidP="008C569E">
      <w:pPr>
        <w:bidi/>
        <w:jc w:val="both"/>
        <w:rPr>
          <w:rFonts w:cs="Calibri"/>
          <w:sz w:val="28"/>
          <w:szCs w:val="28"/>
          <w:lang w:bidi="ar-MA"/>
        </w:rPr>
      </w:pPr>
      <w:r w:rsidRPr="008C569E">
        <w:rPr>
          <w:rFonts w:cs="Calibri"/>
          <w:sz w:val="28"/>
          <w:szCs w:val="28"/>
          <w:rtl/>
          <w:lang w:bidi="ar-MA"/>
        </w:rPr>
        <w:t>تمحور برنامج اليوم الثالث حول ثلاثة محاور كبرى، تجمع بين تمرير رائز الموضعة في المواد الثلاث، ورائز تقييم المكتسبات بالمستوى الأول، وتدابير التحضير والاستثمار والتتبع المرتبطة بمرحلة دعم التعلمات الأساس.</w:t>
      </w:r>
    </w:p>
    <w:tbl>
      <w:tblPr>
        <w:tblStyle w:val="Grilledutableau"/>
        <w:tblW w:w="0" w:type="auto"/>
        <w:jc w:val="right"/>
        <w:tblLook w:val="04A0" w:firstRow="1" w:lastRow="0" w:firstColumn="1" w:lastColumn="0" w:noHBand="0" w:noVBand="1"/>
      </w:tblPr>
      <w:tblGrid>
        <w:gridCol w:w="8613"/>
        <w:gridCol w:w="1843"/>
      </w:tblGrid>
      <w:tr w:rsidR="005277DE" w:rsidRPr="005277DE" w14:paraId="61E6C769" w14:textId="77777777" w:rsidTr="00050D57">
        <w:trPr>
          <w:jc w:val="right"/>
        </w:trPr>
        <w:tc>
          <w:tcPr>
            <w:tcW w:w="8647" w:type="dxa"/>
            <w:shd w:val="clear" w:color="auto" w:fill="5B9BD5" w:themeFill="accent5"/>
            <w:vAlign w:val="center"/>
          </w:tcPr>
          <w:p w14:paraId="36EC44FA" w14:textId="52695354" w:rsidR="005277DE" w:rsidRPr="005277DE" w:rsidRDefault="005277DE" w:rsidP="005277DE">
            <w:pPr>
              <w:jc w:val="right"/>
              <w:rPr>
                <w:rFonts w:cstheme="minorHAnsi"/>
                <w:b/>
                <w:color w:val="FFFFFF"/>
                <w:sz w:val="24"/>
                <w:szCs w:val="28"/>
              </w:rPr>
            </w:pPr>
            <w:proofErr w:type="spellStart"/>
            <w:proofErr w:type="gramStart"/>
            <w:r w:rsidRPr="005277DE">
              <w:rPr>
                <w:rFonts w:cstheme="minorHAnsi"/>
                <w:b/>
                <w:color w:val="FFFFFF"/>
                <w:sz w:val="24"/>
                <w:szCs w:val="28"/>
              </w:rPr>
              <w:t>المضامين</w:t>
            </w:r>
            <w:proofErr w:type="spellEnd"/>
            <w:proofErr w:type="gramEnd"/>
            <w:r w:rsidRPr="005277DE">
              <w:rPr>
                <w:rFonts w:cstheme="minorHAnsi"/>
                <w:b/>
                <w:color w:val="FFFFFF"/>
                <w:sz w:val="24"/>
                <w:szCs w:val="28"/>
              </w:rPr>
              <w:t xml:space="preserve"> </w:t>
            </w:r>
            <w:proofErr w:type="spellStart"/>
            <w:r w:rsidRPr="005277DE">
              <w:rPr>
                <w:rFonts w:cstheme="minorHAnsi"/>
                <w:b/>
                <w:color w:val="FFFFFF"/>
                <w:sz w:val="24"/>
                <w:szCs w:val="28"/>
              </w:rPr>
              <w:t>الأساسية</w:t>
            </w:r>
            <w:proofErr w:type="spellEnd"/>
          </w:p>
        </w:tc>
        <w:tc>
          <w:tcPr>
            <w:tcW w:w="1848" w:type="dxa"/>
            <w:shd w:val="clear" w:color="auto" w:fill="5B9BD5" w:themeFill="accent5"/>
            <w:vAlign w:val="center"/>
          </w:tcPr>
          <w:p w14:paraId="53A6DB7C" w14:textId="5AEE20AD" w:rsidR="005277DE" w:rsidRPr="005277DE" w:rsidRDefault="005277DE" w:rsidP="005277DE">
            <w:pPr>
              <w:jc w:val="right"/>
              <w:rPr>
                <w:rFonts w:cstheme="minorHAnsi"/>
                <w:sz w:val="24"/>
                <w:szCs w:val="28"/>
              </w:rPr>
            </w:pPr>
            <w:proofErr w:type="gramStart"/>
            <w:r w:rsidRPr="005277DE">
              <w:rPr>
                <w:rFonts w:cstheme="minorHAnsi"/>
                <w:b/>
                <w:color w:val="FFFFFF"/>
                <w:sz w:val="24"/>
                <w:szCs w:val="28"/>
              </w:rPr>
              <w:t>المحور</w:t>
            </w:r>
            <w:proofErr w:type="gramEnd"/>
          </w:p>
        </w:tc>
      </w:tr>
      <w:tr w:rsidR="008C569E" w:rsidRPr="005277DE" w14:paraId="2C921268" w14:textId="77777777" w:rsidTr="00050D57">
        <w:trPr>
          <w:jc w:val="right"/>
        </w:trPr>
        <w:tc>
          <w:tcPr>
            <w:tcW w:w="8647" w:type="dxa"/>
            <w:shd w:val="clear" w:color="auto" w:fill="DEEAF6" w:themeFill="accent5" w:themeFillTint="33"/>
            <w:vAlign w:val="center"/>
          </w:tcPr>
          <w:p w14:paraId="3C256E89" w14:textId="0EDB40B2" w:rsidR="008C569E" w:rsidRPr="005277DE" w:rsidRDefault="008C569E" w:rsidP="008C569E">
            <w:pPr>
              <w:jc w:val="right"/>
              <w:rPr>
                <w:rFonts w:cstheme="minorHAnsi"/>
                <w:sz w:val="24"/>
                <w:szCs w:val="28"/>
              </w:rPr>
            </w:pPr>
            <w:proofErr w:type="spellStart"/>
            <w:proofErr w:type="gramStart"/>
            <w:r>
              <w:rPr>
                <w:rFonts w:ascii="Tahoma" w:eastAsia="Tahoma" w:hAnsi="Tahoma" w:cs="Tahoma"/>
                <w:sz w:val="20"/>
              </w:rPr>
              <w:t>تمرير</w:t>
            </w:r>
            <w:proofErr w:type="spellEnd"/>
            <w:proofErr w:type="gramEnd"/>
            <w:r>
              <w:rPr>
                <w:rFonts w:ascii="Tahoma" w:eastAsia="Tahoma" w:hAnsi="Tahoma" w:cs="Tahoma"/>
                <w:sz w:val="20"/>
              </w:rPr>
              <w:t xml:space="preserve"> </w:t>
            </w:r>
            <w:proofErr w:type="spellStart"/>
            <w:r>
              <w:rPr>
                <w:rFonts w:ascii="Tahoma" w:eastAsia="Tahoma" w:hAnsi="Tahoma" w:cs="Tahoma"/>
                <w:sz w:val="20"/>
              </w:rPr>
              <w:t>رائز</w:t>
            </w:r>
            <w:proofErr w:type="spellEnd"/>
            <w:r>
              <w:rPr>
                <w:rFonts w:ascii="Tahoma" w:eastAsia="Tahoma" w:hAnsi="Tahoma" w:cs="Tahoma"/>
                <w:sz w:val="20"/>
              </w:rPr>
              <w:t xml:space="preserve"> </w:t>
            </w:r>
            <w:proofErr w:type="spellStart"/>
            <w:r>
              <w:rPr>
                <w:rFonts w:ascii="Tahoma" w:eastAsia="Tahoma" w:hAnsi="Tahoma" w:cs="Tahoma"/>
                <w:sz w:val="20"/>
              </w:rPr>
              <w:t>الموضعة</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اللغة</w:t>
            </w:r>
            <w:proofErr w:type="spellEnd"/>
            <w:r>
              <w:rPr>
                <w:rFonts w:ascii="Tahoma" w:eastAsia="Tahoma" w:hAnsi="Tahoma" w:cs="Tahoma"/>
                <w:sz w:val="20"/>
              </w:rPr>
              <w:t xml:space="preserve"> </w:t>
            </w:r>
            <w:proofErr w:type="spellStart"/>
            <w:r>
              <w:rPr>
                <w:rFonts w:ascii="Tahoma" w:eastAsia="Tahoma" w:hAnsi="Tahoma" w:cs="Tahoma"/>
                <w:sz w:val="20"/>
              </w:rPr>
              <w:t>العربية</w:t>
            </w:r>
            <w:proofErr w:type="spellEnd"/>
            <w:r>
              <w:rPr>
                <w:rFonts w:ascii="Tahoma" w:eastAsia="Tahoma" w:hAnsi="Tahoma" w:cs="Tahoma"/>
                <w:sz w:val="20"/>
              </w:rPr>
              <w:t xml:space="preserve"> </w:t>
            </w:r>
            <w:proofErr w:type="spellStart"/>
            <w:r>
              <w:rPr>
                <w:rFonts w:ascii="Tahoma" w:eastAsia="Tahoma" w:hAnsi="Tahoma" w:cs="Tahoma"/>
                <w:sz w:val="20"/>
              </w:rPr>
              <w:t>والرياضيات</w:t>
            </w:r>
            <w:proofErr w:type="spellEnd"/>
            <w:r>
              <w:rPr>
                <w:rFonts w:ascii="Tahoma" w:eastAsia="Tahoma" w:hAnsi="Tahoma" w:cs="Tahoma"/>
                <w:sz w:val="20"/>
              </w:rPr>
              <w:t xml:space="preserve"> </w:t>
            </w:r>
            <w:proofErr w:type="spellStart"/>
            <w:r>
              <w:rPr>
                <w:rFonts w:ascii="Tahoma" w:eastAsia="Tahoma" w:hAnsi="Tahoma" w:cs="Tahoma"/>
                <w:sz w:val="20"/>
              </w:rPr>
              <w:t>واللغة</w:t>
            </w:r>
            <w:proofErr w:type="spellEnd"/>
            <w:r>
              <w:rPr>
                <w:rFonts w:ascii="Tahoma" w:eastAsia="Tahoma" w:hAnsi="Tahoma" w:cs="Tahoma"/>
                <w:sz w:val="20"/>
              </w:rPr>
              <w:t xml:space="preserve"> </w:t>
            </w:r>
            <w:proofErr w:type="spellStart"/>
            <w:r>
              <w:rPr>
                <w:rFonts w:ascii="Tahoma" w:eastAsia="Tahoma" w:hAnsi="Tahoma" w:cs="Tahoma"/>
                <w:sz w:val="20"/>
              </w:rPr>
              <w:t>الفرنسية</w:t>
            </w:r>
            <w:proofErr w:type="spellEnd"/>
            <w:r>
              <w:rPr>
                <w:rFonts w:ascii="Tahoma" w:eastAsia="Tahoma" w:hAnsi="Tahoma" w:cs="Tahoma"/>
                <w:sz w:val="20"/>
              </w:rPr>
              <w:t xml:space="preserve">، </w:t>
            </w:r>
            <w:proofErr w:type="spellStart"/>
            <w:r>
              <w:rPr>
                <w:rFonts w:ascii="Tahoma" w:eastAsia="Tahoma" w:hAnsi="Tahoma" w:cs="Tahoma"/>
                <w:sz w:val="20"/>
              </w:rPr>
              <w:t>مع</w:t>
            </w:r>
            <w:proofErr w:type="spellEnd"/>
            <w:r>
              <w:rPr>
                <w:rFonts w:ascii="Tahoma" w:eastAsia="Tahoma" w:hAnsi="Tahoma" w:cs="Tahoma"/>
                <w:sz w:val="20"/>
              </w:rPr>
              <w:t xml:space="preserve"> </w:t>
            </w:r>
            <w:proofErr w:type="spellStart"/>
            <w:r>
              <w:rPr>
                <w:rFonts w:ascii="Tahoma" w:eastAsia="Tahoma" w:hAnsi="Tahoma" w:cs="Tahoma"/>
                <w:sz w:val="20"/>
              </w:rPr>
              <w:t>النمذجة</w:t>
            </w:r>
            <w:proofErr w:type="spellEnd"/>
            <w:r>
              <w:rPr>
                <w:rFonts w:ascii="Tahoma" w:eastAsia="Tahoma" w:hAnsi="Tahoma" w:cs="Tahoma"/>
                <w:sz w:val="20"/>
              </w:rPr>
              <w:t xml:space="preserve"> </w:t>
            </w:r>
            <w:proofErr w:type="spellStart"/>
            <w:r>
              <w:rPr>
                <w:rFonts w:ascii="Tahoma" w:eastAsia="Tahoma" w:hAnsi="Tahoma" w:cs="Tahoma"/>
                <w:sz w:val="20"/>
              </w:rPr>
              <w:t>والمحاكاة</w:t>
            </w:r>
            <w:proofErr w:type="spellEnd"/>
            <w:r>
              <w:rPr>
                <w:rFonts w:ascii="Tahoma" w:eastAsia="Tahoma" w:hAnsi="Tahoma" w:cs="Tahoma"/>
                <w:sz w:val="20"/>
              </w:rPr>
              <w:t>.</w:t>
            </w:r>
          </w:p>
        </w:tc>
        <w:tc>
          <w:tcPr>
            <w:tcW w:w="1848" w:type="dxa"/>
            <w:shd w:val="clear" w:color="auto" w:fill="DEEAF6" w:themeFill="accent5" w:themeFillTint="33"/>
            <w:vAlign w:val="center"/>
          </w:tcPr>
          <w:p w14:paraId="6D7D0219" w14:textId="4E93E473" w:rsidR="008C569E" w:rsidRPr="005277DE" w:rsidRDefault="008C569E" w:rsidP="008C569E">
            <w:pPr>
              <w:jc w:val="right"/>
              <w:rPr>
                <w:rFonts w:cstheme="minorHAnsi"/>
                <w:sz w:val="24"/>
                <w:szCs w:val="28"/>
              </w:rPr>
            </w:pPr>
            <w:proofErr w:type="spellStart"/>
            <w:proofErr w:type="gramStart"/>
            <w:r w:rsidRPr="005277DE">
              <w:rPr>
                <w:rFonts w:cstheme="minorHAnsi"/>
                <w:sz w:val="24"/>
                <w:szCs w:val="28"/>
              </w:rPr>
              <w:t>المحور</w:t>
            </w:r>
            <w:proofErr w:type="spellEnd"/>
            <w:proofErr w:type="gramEnd"/>
            <w:r w:rsidRPr="005277DE">
              <w:rPr>
                <w:rFonts w:cstheme="minorHAnsi"/>
                <w:sz w:val="24"/>
                <w:szCs w:val="28"/>
              </w:rPr>
              <w:t xml:space="preserve"> </w:t>
            </w:r>
            <w:proofErr w:type="spellStart"/>
            <w:r w:rsidRPr="005277DE">
              <w:rPr>
                <w:rFonts w:cstheme="minorHAnsi"/>
                <w:sz w:val="24"/>
                <w:szCs w:val="28"/>
              </w:rPr>
              <w:t>الأول</w:t>
            </w:r>
            <w:proofErr w:type="spellEnd"/>
          </w:p>
        </w:tc>
      </w:tr>
      <w:tr w:rsidR="008C569E" w:rsidRPr="005277DE" w14:paraId="454F3CFD" w14:textId="77777777" w:rsidTr="00050D57">
        <w:trPr>
          <w:jc w:val="right"/>
        </w:trPr>
        <w:tc>
          <w:tcPr>
            <w:tcW w:w="8647" w:type="dxa"/>
            <w:vAlign w:val="center"/>
          </w:tcPr>
          <w:p w14:paraId="573B593E" w14:textId="1BBA1796" w:rsidR="008C569E" w:rsidRPr="005277DE" w:rsidRDefault="008C569E" w:rsidP="008C569E">
            <w:pPr>
              <w:jc w:val="right"/>
              <w:rPr>
                <w:rFonts w:cstheme="minorHAnsi"/>
                <w:sz w:val="24"/>
                <w:szCs w:val="28"/>
              </w:rPr>
            </w:pPr>
            <w:proofErr w:type="spellStart"/>
            <w:proofErr w:type="gramStart"/>
            <w:r>
              <w:rPr>
                <w:rFonts w:ascii="Tahoma" w:eastAsia="Tahoma" w:hAnsi="Tahoma" w:cs="Tahoma"/>
                <w:sz w:val="20"/>
              </w:rPr>
              <w:t>رائز</w:t>
            </w:r>
            <w:proofErr w:type="spellEnd"/>
            <w:proofErr w:type="gramEnd"/>
            <w:r>
              <w:rPr>
                <w:rFonts w:ascii="Tahoma" w:eastAsia="Tahoma" w:hAnsi="Tahoma" w:cs="Tahoma"/>
                <w:sz w:val="20"/>
              </w:rPr>
              <w:t xml:space="preserve"> </w:t>
            </w:r>
            <w:proofErr w:type="spellStart"/>
            <w:r>
              <w:rPr>
                <w:rFonts w:ascii="Tahoma" w:eastAsia="Tahoma" w:hAnsi="Tahoma" w:cs="Tahoma"/>
                <w:sz w:val="20"/>
              </w:rPr>
              <w:t>تقييم</w:t>
            </w:r>
            <w:proofErr w:type="spellEnd"/>
            <w:r>
              <w:rPr>
                <w:rFonts w:ascii="Tahoma" w:eastAsia="Tahoma" w:hAnsi="Tahoma" w:cs="Tahoma"/>
                <w:sz w:val="20"/>
              </w:rPr>
              <w:t xml:space="preserve"> </w:t>
            </w:r>
            <w:proofErr w:type="spellStart"/>
            <w:r>
              <w:rPr>
                <w:rFonts w:ascii="Tahoma" w:eastAsia="Tahoma" w:hAnsi="Tahoma" w:cs="Tahoma"/>
                <w:sz w:val="20"/>
              </w:rPr>
              <w:t>المكتسبات</w:t>
            </w:r>
            <w:proofErr w:type="spellEnd"/>
            <w:r>
              <w:rPr>
                <w:rFonts w:ascii="Tahoma" w:eastAsia="Tahoma" w:hAnsi="Tahoma" w:cs="Tahoma"/>
                <w:sz w:val="20"/>
              </w:rPr>
              <w:t xml:space="preserve"> </w:t>
            </w:r>
            <w:proofErr w:type="spellStart"/>
            <w:r>
              <w:rPr>
                <w:rFonts w:ascii="Tahoma" w:eastAsia="Tahoma" w:hAnsi="Tahoma" w:cs="Tahoma"/>
                <w:sz w:val="20"/>
              </w:rPr>
              <w:t>بالمستوى</w:t>
            </w:r>
            <w:proofErr w:type="spellEnd"/>
            <w:r>
              <w:rPr>
                <w:rFonts w:ascii="Tahoma" w:eastAsia="Tahoma" w:hAnsi="Tahoma" w:cs="Tahoma"/>
                <w:sz w:val="20"/>
              </w:rPr>
              <w:t xml:space="preserve"> </w:t>
            </w:r>
            <w:proofErr w:type="spellStart"/>
            <w:proofErr w:type="gramStart"/>
            <w:r>
              <w:rPr>
                <w:rFonts w:ascii="Tahoma" w:eastAsia="Tahoma" w:hAnsi="Tahoma" w:cs="Tahoma"/>
                <w:sz w:val="20"/>
              </w:rPr>
              <w:t>الأول</w:t>
            </w:r>
            <w:proofErr w:type="spellEnd"/>
            <w:r>
              <w:rPr>
                <w:rFonts w:ascii="Tahoma" w:eastAsia="Tahoma" w:hAnsi="Tahoma" w:cs="Tahoma"/>
                <w:sz w:val="20"/>
              </w:rPr>
              <w:t>:</w:t>
            </w:r>
            <w:proofErr w:type="gramEnd"/>
            <w:r>
              <w:rPr>
                <w:rFonts w:ascii="Tahoma" w:eastAsia="Tahoma" w:hAnsi="Tahoma" w:cs="Tahoma"/>
                <w:sz w:val="20"/>
              </w:rPr>
              <w:t xml:space="preserve"> </w:t>
            </w:r>
            <w:proofErr w:type="spellStart"/>
            <w:r>
              <w:rPr>
                <w:rFonts w:ascii="Tahoma" w:eastAsia="Tahoma" w:hAnsi="Tahoma" w:cs="Tahoma"/>
                <w:sz w:val="20"/>
              </w:rPr>
              <w:t>الأهداف</w:t>
            </w:r>
            <w:proofErr w:type="spellEnd"/>
            <w:r>
              <w:rPr>
                <w:rFonts w:ascii="Tahoma" w:eastAsia="Tahoma" w:hAnsi="Tahoma" w:cs="Tahoma"/>
                <w:sz w:val="20"/>
              </w:rPr>
              <w:t xml:space="preserve">، </w:t>
            </w:r>
            <w:proofErr w:type="spellStart"/>
            <w:r>
              <w:rPr>
                <w:rFonts w:ascii="Tahoma" w:eastAsia="Tahoma" w:hAnsi="Tahoma" w:cs="Tahoma"/>
                <w:sz w:val="20"/>
              </w:rPr>
              <w:t>المكونات</w:t>
            </w:r>
            <w:proofErr w:type="spellEnd"/>
            <w:r>
              <w:rPr>
                <w:rFonts w:ascii="Tahoma" w:eastAsia="Tahoma" w:hAnsi="Tahoma" w:cs="Tahoma"/>
                <w:sz w:val="20"/>
              </w:rPr>
              <w:t xml:space="preserve">، </w:t>
            </w:r>
            <w:proofErr w:type="spellStart"/>
            <w:r>
              <w:rPr>
                <w:rFonts w:ascii="Tahoma" w:eastAsia="Tahoma" w:hAnsi="Tahoma" w:cs="Tahoma"/>
                <w:sz w:val="20"/>
              </w:rPr>
              <w:t>التوصيف</w:t>
            </w:r>
            <w:proofErr w:type="spellEnd"/>
            <w:r>
              <w:rPr>
                <w:rFonts w:ascii="Tahoma" w:eastAsia="Tahoma" w:hAnsi="Tahoma" w:cs="Tahoma"/>
                <w:sz w:val="20"/>
              </w:rPr>
              <w:t xml:space="preserve">، </w:t>
            </w:r>
            <w:proofErr w:type="spellStart"/>
            <w:r>
              <w:rPr>
                <w:rFonts w:ascii="Tahoma" w:eastAsia="Tahoma" w:hAnsi="Tahoma" w:cs="Tahoma"/>
                <w:sz w:val="20"/>
              </w:rPr>
              <w:t>المجالات</w:t>
            </w:r>
            <w:proofErr w:type="spellEnd"/>
            <w:r>
              <w:rPr>
                <w:rFonts w:ascii="Tahoma" w:eastAsia="Tahoma" w:hAnsi="Tahoma" w:cs="Tahoma"/>
                <w:sz w:val="20"/>
              </w:rPr>
              <w:t xml:space="preserve">، </w:t>
            </w:r>
            <w:proofErr w:type="spellStart"/>
            <w:r>
              <w:rPr>
                <w:rFonts w:ascii="Tahoma" w:eastAsia="Tahoma" w:hAnsi="Tahoma" w:cs="Tahoma"/>
                <w:sz w:val="20"/>
              </w:rPr>
              <w:t>وشروط</w:t>
            </w:r>
            <w:proofErr w:type="spellEnd"/>
            <w:r>
              <w:rPr>
                <w:rFonts w:ascii="Tahoma" w:eastAsia="Tahoma" w:hAnsi="Tahoma" w:cs="Tahoma"/>
                <w:sz w:val="20"/>
              </w:rPr>
              <w:t xml:space="preserve"> </w:t>
            </w:r>
            <w:proofErr w:type="spellStart"/>
            <w:r>
              <w:rPr>
                <w:rFonts w:ascii="Tahoma" w:eastAsia="Tahoma" w:hAnsi="Tahoma" w:cs="Tahoma"/>
                <w:sz w:val="20"/>
              </w:rPr>
              <w:t>التمرير</w:t>
            </w:r>
            <w:proofErr w:type="spellEnd"/>
            <w:r>
              <w:rPr>
                <w:rFonts w:ascii="Tahoma" w:eastAsia="Tahoma" w:hAnsi="Tahoma" w:cs="Tahoma"/>
                <w:sz w:val="20"/>
              </w:rPr>
              <w:t>.</w:t>
            </w:r>
          </w:p>
        </w:tc>
        <w:tc>
          <w:tcPr>
            <w:tcW w:w="1848" w:type="dxa"/>
            <w:vAlign w:val="center"/>
          </w:tcPr>
          <w:p w14:paraId="7AD8FA37" w14:textId="6C1A879E" w:rsidR="008C569E" w:rsidRPr="005277DE" w:rsidRDefault="008C569E" w:rsidP="008C569E">
            <w:pPr>
              <w:jc w:val="right"/>
              <w:rPr>
                <w:rFonts w:cstheme="minorHAnsi"/>
                <w:sz w:val="24"/>
                <w:szCs w:val="28"/>
              </w:rPr>
            </w:pPr>
            <w:proofErr w:type="spellStart"/>
            <w:proofErr w:type="gramStart"/>
            <w:r w:rsidRPr="005277DE">
              <w:rPr>
                <w:rFonts w:cstheme="minorHAnsi"/>
                <w:sz w:val="24"/>
                <w:szCs w:val="28"/>
              </w:rPr>
              <w:t>المحور</w:t>
            </w:r>
            <w:proofErr w:type="spellEnd"/>
            <w:proofErr w:type="gramEnd"/>
            <w:r w:rsidRPr="005277DE">
              <w:rPr>
                <w:rFonts w:cstheme="minorHAnsi"/>
                <w:sz w:val="24"/>
                <w:szCs w:val="28"/>
              </w:rPr>
              <w:t xml:space="preserve"> </w:t>
            </w:r>
            <w:proofErr w:type="spellStart"/>
            <w:r w:rsidRPr="005277DE">
              <w:rPr>
                <w:rFonts w:cstheme="minorHAnsi"/>
                <w:sz w:val="24"/>
                <w:szCs w:val="28"/>
              </w:rPr>
              <w:t>الثاني</w:t>
            </w:r>
            <w:proofErr w:type="spellEnd"/>
          </w:p>
        </w:tc>
      </w:tr>
      <w:tr w:rsidR="008C569E" w:rsidRPr="005277DE" w14:paraId="30AEF2C1" w14:textId="77777777" w:rsidTr="00050D57">
        <w:trPr>
          <w:jc w:val="right"/>
        </w:trPr>
        <w:tc>
          <w:tcPr>
            <w:tcW w:w="8647" w:type="dxa"/>
            <w:shd w:val="clear" w:color="auto" w:fill="DEEAF6" w:themeFill="accent5" w:themeFillTint="33"/>
            <w:vAlign w:val="center"/>
          </w:tcPr>
          <w:p w14:paraId="700E15FE" w14:textId="0150FD2D" w:rsidR="008C569E" w:rsidRPr="005277DE" w:rsidRDefault="008C569E" w:rsidP="008C569E">
            <w:pPr>
              <w:jc w:val="right"/>
              <w:rPr>
                <w:rFonts w:cstheme="minorHAnsi"/>
                <w:sz w:val="24"/>
                <w:szCs w:val="28"/>
              </w:rPr>
            </w:pPr>
            <w:proofErr w:type="spellStart"/>
            <w:proofErr w:type="gramStart"/>
            <w:r>
              <w:rPr>
                <w:rFonts w:ascii="Tahoma" w:eastAsia="Tahoma" w:hAnsi="Tahoma" w:cs="Tahoma"/>
                <w:sz w:val="20"/>
              </w:rPr>
              <w:t>تدابير</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التحضير</w:t>
            </w:r>
            <w:proofErr w:type="spellEnd"/>
            <w:r>
              <w:rPr>
                <w:rFonts w:ascii="Tahoma" w:eastAsia="Tahoma" w:hAnsi="Tahoma" w:cs="Tahoma"/>
                <w:sz w:val="20"/>
              </w:rPr>
              <w:t xml:space="preserve"> </w:t>
            </w:r>
            <w:proofErr w:type="spellStart"/>
            <w:r>
              <w:rPr>
                <w:rFonts w:ascii="Tahoma" w:eastAsia="Tahoma" w:hAnsi="Tahoma" w:cs="Tahoma"/>
                <w:sz w:val="20"/>
              </w:rPr>
              <w:t>والاستثمار</w:t>
            </w:r>
            <w:proofErr w:type="spellEnd"/>
            <w:r>
              <w:rPr>
                <w:rFonts w:ascii="Tahoma" w:eastAsia="Tahoma" w:hAnsi="Tahoma" w:cs="Tahoma"/>
                <w:sz w:val="20"/>
              </w:rPr>
              <w:t xml:space="preserve"> </w:t>
            </w:r>
            <w:proofErr w:type="spellStart"/>
            <w:r>
              <w:rPr>
                <w:rFonts w:ascii="Tahoma" w:eastAsia="Tahoma" w:hAnsi="Tahoma" w:cs="Tahoma"/>
                <w:sz w:val="20"/>
              </w:rPr>
              <w:t>والتتبع</w:t>
            </w:r>
            <w:proofErr w:type="spellEnd"/>
            <w:r>
              <w:rPr>
                <w:rFonts w:ascii="Tahoma" w:eastAsia="Tahoma" w:hAnsi="Tahoma" w:cs="Tahoma"/>
                <w:sz w:val="20"/>
              </w:rPr>
              <w:t xml:space="preserve"> </w:t>
            </w:r>
            <w:proofErr w:type="spellStart"/>
            <w:r>
              <w:rPr>
                <w:rFonts w:ascii="Tahoma" w:eastAsia="Tahoma" w:hAnsi="Tahoma" w:cs="Tahoma"/>
                <w:sz w:val="20"/>
              </w:rPr>
              <w:t>المرتبطة</w:t>
            </w:r>
            <w:proofErr w:type="spellEnd"/>
            <w:r>
              <w:rPr>
                <w:rFonts w:ascii="Tahoma" w:eastAsia="Tahoma" w:hAnsi="Tahoma" w:cs="Tahoma"/>
                <w:sz w:val="20"/>
              </w:rPr>
              <w:t xml:space="preserve"> </w:t>
            </w:r>
            <w:proofErr w:type="spellStart"/>
            <w:r>
              <w:rPr>
                <w:rFonts w:ascii="Tahoma" w:eastAsia="Tahoma" w:hAnsi="Tahoma" w:cs="Tahoma"/>
                <w:sz w:val="20"/>
              </w:rPr>
              <w:t>بمرحلة</w:t>
            </w:r>
            <w:proofErr w:type="spellEnd"/>
            <w:r>
              <w:rPr>
                <w:rFonts w:ascii="Tahoma" w:eastAsia="Tahoma" w:hAnsi="Tahoma" w:cs="Tahoma"/>
                <w:sz w:val="20"/>
              </w:rPr>
              <w:t xml:space="preserve"> </w:t>
            </w:r>
            <w:proofErr w:type="spellStart"/>
            <w:r>
              <w:rPr>
                <w:rFonts w:ascii="Tahoma" w:eastAsia="Tahoma" w:hAnsi="Tahoma" w:cs="Tahoma"/>
                <w:sz w:val="20"/>
              </w:rPr>
              <w:t>دعم</w:t>
            </w:r>
            <w:proofErr w:type="spellEnd"/>
            <w:r>
              <w:rPr>
                <w:rFonts w:ascii="Tahoma" w:eastAsia="Tahoma" w:hAnsi="Tahoma" w:cs="Tahoma"/>
                <w:sz w:val="20"/>
              </w:rPr>
              <w:t xml:space="preserve"> التعلمات </w:t>
            </w:r>
            <w:proofErr w:type="spellStart"/>
            <w:r>
              <w:rPr>
                <w:rFonts w:ascii="Tahoma" w:eastAsia="Tahoma" w:hAnsi="Tahoma" w:cs="Tahoma"/>
                <w:sz w:val="20"/>
              </w:rPr>
              <w:t>الأساس</w:t>
            </w:r>
            <w:proofErr w:type="spellEnd"/>
            <w:r>
              <w:rPr>
                <w:rFonts w:ascii="Tahoma" w:eastAsia="Tahoma" w:hAnsi="Tahoma" w:cs="Tahoma"/>
                <w:sz w:val="20"/>
              </w:rPr>
              <w:t>.</w:t>
            </w:r>
          </w:p>
        </w:tc>
        <w:tc>
          <w:tcPr>
            <w:tcW w:w="1848" w:type="dxa"/>
            <w:shd w:val="clear" w:color="auto" w:fill="DEEAF6" w:themeFill="accent5" w:themeFillTint="33"/>
            <w:vAlign w:val="center"/>
          </w:tcPr>
          <w:p w14:paraId="0BE39526" w14:textId="14EF285F" w:rsidR="008C569E" w:rsidRPr="005277DE" w:rsidRDefault="008C569E" w:rsidP="008C569E">
            <w:pPr>
              <w:jc w:val="right"/>
              <w:rPr>
                <w:rFonts w:cstheme="minorHAnsi"/>
                <w:sz w:val="24"/>
                <w:szCs w:val="28"/>
              </w:rPr>
            </w:pPr>
            <w:proofErr w:type="spellStart"/>
            <w:proofErr w:type="gramStart"/>
            <w:r w:rsidRPr="005277DE">
              <w:rPr>
                <w:rFonts w:cstheme="minorHAnsi"/>
                <w:sz w:val="24"/>
                <w:szCs w:val="28"/>
              </w:rPr>
              <w:t>المحور</w:t>
            </w:r>
            <w:proofErr w:type="spellEnd"/>
            <w:proofErr w:type="gramEnd"/>
            <w:r w:rsidRPr="005277DE">
              <w:rPr>
                <w:rFonts w:cstheme="minorHAnsi"/>
                <w:sz w:val="24"/>
                <w:szCs w:val="28"/>
              </w:rPr>
              <w:t xml:space="preserve"> </w:t>
            </w:r>
            <w:proofErr w:type="spellStart"/>
            <w:r w:rsidRPr="005277DE">
              <w:rPr>
                <w:rFonts w:cstheme="minorHAnsi"/>
                <w:sz w:val="24"/>
                <w:szCs w:val="28"/>
              </w:rPr>
              <w:t>الثالث</w:t>
            </w:r>
            <w:proofErr w:type="spellEnd"/>
          </w:p>
        </w:tc>
      </w:tr>
    </w:tbl>
    <w:p w14:paraId="534F35B9" w14:textId="77777777" w:rsidR="005F686A" w:rsidRPr="00050D57" w:rsidRDefault="005F686A" w:rsidP="005F686A">
      <w:pPr>
        <w:bidi/>
        <w:rPr>
          <w:rFonts w:cstheme="minorHAnsi"/>
          <w:sz w:val="2"/>
          <w:szCs w:val="2"/>
          <w:rtl/>
          <w:lang w:bidi="ar-MA"/>
        </w:rPr>
      </w:pPr>
    </w:p>
    <w:p w14:paraId="1E7D40B3" w14:textId="611CF1B2" w:rsidR="004A5F7B" w:rsidRPr="00EB3129" w:rsidRDefault="008C569E" w:rsidP="008C569E">
      <w:pPr>
        <w:pStyle w:val="Paragraphedeliste"/>
        <w:numPr>
          <w:ilvl w:val="0"/>
          <w:numId w:val="2"/>
        </w:numPr>
        <w:shd w:val="clear" w:color="auto" w:fill="5B9BD5" w:themeFill="accent5"/>
        <w:bidi/>
        <w:rPr>
          <w:rFonts w:cstheme="minorHAnsi"/>
          <w:b/>
          <w:bCs/>
          <w:sz w:val="32"/>
          <w:szCs w:val="32"/>
          <w:lang w:bidi="ar-MA"/>
        </w:rPr>
      </w:pPr>
      <w:r w:rsidRPr="008C569E">
        <w:rPr>
          <w:rFonts w:cs="Calibri"/>
          <w:b/>
          <w:bCs/>
          <w:sz w:val="32"/>
          <w:szCs w:val="32"/>
          <w:rtl/>
          <w:lang w:bidi="ar-MA"/>
        </w:rPr>
        <w:lastRenderedPageBreak/>
        <w:t>المحور الأول: كيف تتم عملية تمرير رائز الموضعة؟</w:t>
      </w:r>
    </w:p>
    <w:p w14:paraId="2C9E4D88" w14:textId="46A900E5" w:rsidR="00B31CD3" w:rsidRPr="00050D57" w:rsidRDefault="008C569E" w:rsidP="00050D57">
      <w:pPr>
        <w:pStyle w:val="Paragraphedeliste"/>
        <w:numPr>
          <w:ilvl w:val="0"/>
          <w:numId w:val="10"/>
        </w:numPr>
        <w:shd w:val="clear" w:color="auto" w:fill="BDD6EE" w:themeFill="accent5" w:themeFillTint="66"/>
        <w:bidi/>
        <w:rPr>
          <w:rFonts w:cstheme="minorHAnsi"/>
          <w:b/>
          <w:bCs/>
          <w:sz w:val="28"/>
          <w:szCs w:val="28"/>
          <w:lang w:bidi="ar-MA"/>
        </w:rPr>
      </w:pPr>
      <w:r w:rsidRPr="00050D57">
        <w:rPr>
          <w:rFonts w:cs="Calibri"/>
          <w:b/>
          <w:bCs/>
          <w:sz w:val="28"/>
          <w:szCs w:val="28"/>
          <w:rtl/>
          <w:lang w:bidi="ar-MA"/>
        </w:rPr>
        <w:t xml:space="preserve">تمرير رائز الموضعة في اللغة العربية </w:t>
      </w:r>
    </w:p>
    <w:p w14:paraId="17193C68" w14:textId="77777777" w:rsidR="00C17358" w:rsidRPr="00C17358" w:rsidRDefault="00C17358" w:rsidP="00C17358">
      <w:pPr>
        <w:pStyle w:val="Paragraphedeliste"/>
        <w:bidi/>
        <w:ind w:firstLine="720"/>
        <w:jc w:val="both"/>
        <w:rPr>
          <w:rFonts w:cs="Calibri"/>
          <w:sz w:val="28"/>
          <w:szCs w:val="28"/>
          <w:rtl/>
          <w:lang w:bidi="ar-MA"/>
        </w:rPr>
      </w:pPr>
      <w:r w:rsidRPr="00C17358">
        <w:rPr>
          <w:rFonts w:cs="Calibri"/>
          <w:sz w:val="28"/>
          <w:szCs w:val="28"/>
          <w:rtl/>
          <w:lang w:bidi="ar-MA"/>
        </w:rPr>
        <w:t>تم التذكير أولا ببنية رائز اللغة العربية، حيث يتكون من خمسة أسئلة متدرجة في الصعوبة: الحروف، الكلمات، الفقرة البسيطة، الأقصوصة، ثم سؤالي الفهم المرتبطين بالأقصوصة. ويتكون سؤال الحروف من ثمانية حروف مختلفة، وسؤال الكلمات من ثماني كلمات تتراوح بين مقطعين وأربعة مقاطع، بينما تمتد الفقرة البسيطة من 25 إلى 35 كلمة، وتقارب الأقصوصة حوالي 80 كلمة</w:t>
      </w:r>
      <w:r w:rsidRPr="00C17358">
        <w:rPr>
          <w:rFonts w:cs="Calibri"/>
          <w:sz w:val="28"/>
          <w:szCs w:val="28"/>
          <w:lang w:bidi="ar-MA"/>
        </w:rPr>
        <w:t>.</w:t>
      </w:r>
    </w:p>
    <w:p w14:paraId="7D20CB41" w14:textId="3E2F0FA3" w:rsidR="00B31CD3" w:rsidRDefault="00C17358" w:rsidP="00C17358">
      <w:pPr>
        <w:pStyle w:val="Paragraphedeliste"/>
        <w:bidi/>
        <w:ind w:firstLine="720"/>
        <w:jc w:val="both"/>
        <w:rPr>
          <w:rFonts w:cs="Calibri"/>
          <w:sz w:val="28"/>
          <w:szCs w:val="28"/>
          <w:rtl/>
          <w:lang w:bidi="ar-MA"/>
        </w:rPr>
      </w:pPr>
      <w:r w:rsidRPr="00C17358">
        <w:rPr>
          <w:rFonts w:cs="Calibri"/>
          <w:sz w:val="28"/>
          <w:szCs w:val="28"/>
          <w:rtl/>
          <w:lang w:bidi="ar-MA"/>
        </w:rPr>
        <w:t>وقد تم التنبيه إلى أن سؤال الفهم لا يعتمد في قرار الموضعة، بل يشكل مؤشرا إضافيا حول أداء المتعلم في الفهم القرائي، مما يسمح بتجميع معطيات يمكن استثمارها لاحقا في تتبع تطور هذه المهارة.</w:t>
      </w:r>
    </w:p>
    <w:tbl>
      <w:tblPr>
        <w:tblStyle w:val="Grilledutableau"/>
        <w:tblW w:w="9634" w:type="dxa"/>
        <w:jc w:val="center"/>
        <w:tblLook w:val="04A0" w:firstRow="1" w:lastRow="0" w:firstColumn="1" w:lastColumn="0" w:noHBand="0" w:noVBand="1"/>
      </w:tblPr>
      <w:tblGrid>
        <w:gridCol w:w="4390"/>
        <w:gridCol w:w="3827"/>
        <w:gridCol w:w="1417"/>
      </w:tblGrid>
      <w:tr w:rsidR="00C17358" w:rsidRPr="00B31CD3" w14:paraId="397F4443" w14:textId="2342ED90" w:rsidTr="00C17358">
        <w:trPr>
          <w:jc w:val="center"/>
        </w:trPr>
        <w:tc>
          <w:tcPr>
            <w:tcW w:w="4390" w:type="dxa"/>
            <w:shd w:val="clear" w:color="auto" w:fill="5B9BD5" w:themeFill="accent5"/>
            <w:vAlign w:val="center"/>
          </w:tcPr>
          <w:p w14:paraId="4C4B61FF" w14:textId="577D5F55" w:rsidR="00C17358" w:rsidRPr="00B31CD3" w:rsidRDefault="00C17358" w:rsidP="00C17358">
            <w:pPr>
              <w:jc w:val="right"/>
              <w:rPr>
                <w:rFonts w:cstheme="minorHAnsi"/>
                <w:b/>
                <w:color w:val="FFFFFF"/>
                <w:sz w:val="24"/>
                <w:szCs w:val="28"/>
              </w:rPr>
            </w:pPr>
            <w:proofErr w:type="spellStart"/>
            <w:proofErr w:type="gramStart"/>
            <w:r>
              <w:rPr>
                <w:rFonts w:ascii="Tahoma" w:eastAsia="Tahoma" w:hAnsi="Tahoma" w:cs="Tahoma"/>
                <w:b/>
                <w:color w:val="FFFFFF"/>
                <w:sz w:val="21"/>
              </w:rPr>
              <w:t>ملاحظات</w:t>
            </w:r>
            <w:proofErr w:type="spellEnd"/>
            <w:proofErr w:type="gramEnd"/>
          </w:p>
        </w:tc>
        <w:tc>
          <w:tcPr>
            <w:tcW w:w="3827" w:type="dxa"/>
            <w:shd w:val="clear" w:color="auto" w:fill="5B9BD5" w:themeFill="accent5"/>
            <w:vAlign w:val="center"/>
          </w:tcPr>
          <w:p w14:paraId="19417F0E" w14:textId="136F5D0B" w:rsidR="00C17358" w:rsidRPr="00B31CD3" w:rsidRDefault="00C17358" w:rsidP="00C17358">
            <w:pPr>
              <w:jc w:val="right"/>
              <w:rPr>
                <w:rFonts w:cstheme="minorHAnsi"/>
                <w:b/>
                <w:color w:val="FFFFFF"/>
                <w:sz w:val="24"/>
                <w:szCs w:val="28"/>
              </w:rPr>
            </w:pPr>
            <w:proofErr w:type="gramStart"/>
            <w:r>
              <w:rPr>
                <w:rFonts w:ascii="Tahoma" w:eastAsia="Tahoma" w:hAnsi="Tahoma" w:cs="Tahoma"/>
                <w:b/>
                <w:color w:val="FFFFFF"/>
                <w:sz w:val="21"/>
              </w:rPr>
              <w:t>التوصيف</w:t>
            </w:r>
            <w:proofErr w:type="gramEnd"/>
          </w:p>
        </w:tc>
        <w:tc>
          <w:tcPr>
            <w:tcW w:w="1417" w:type="dxa"/>
            <w:shd w:val="clear" w:color="auto" w:fill="5B9BD5" w:themeFill="accent5"/>
            <w:vAlign w:val="center"/>
          </w:tcPr>
          <w:p w14:paraId="3EDAE516" w14:textId="331947F1" w:rsidR="00C17358" w:rsidRPr="00B31CD3" w:rsidRDefault="00C17358" w:rsidP="00C17358">
            <w:pPr>
              <w:jc w:val="right"/>
              <w:rPr>
                <w:rFonts w:cstheme="minorHAnsi"/>
                <w:b/>
                <w:color w:val="FFFFFF"/>
                <w:sz w:val="24"/>
                <w:szCs w:val="28"/>
              </w:rPr>
            </w:pPr>
            <w:proofErr w:type="spellStart"/>
            <w:proofErr w:type="gramStart"/>
            <w:r>
              <w:rPr>
                <w:rFonts w:ascii="Tahoma" w:eastAsia="Tahoma" w:hAnsi="Tahoma" w:cs="Tahoma"/>
                <w:b/>
                <w:color w:val="FFFFFF"/>
                <w:sz w:val="21"/>
              </w:rPr>
              <w:t>مكون</w:t>
            </w:r>
            <w:proofErr w:type="spellEnd"/>
            <w:proofErr w:type="gramEnd"/>
            <w:r>
              <w:rPr>
                <w:rFonts w:ascii="Tahoma" w:eastAsia="Tahoma" w:hAnsi="Tahoma" w:cs="Tahoma"/>
                <w:b/>
                <w:color w:val="FFFFFF"/>
                <w:sz w:val="21"/>
              </w:rPr>
              <w:t xml:space="preserve"> </w:t>
            </w:r>
            <w:proofErr w:type="spellStart"/>
            <w:r>
              <w:rPr>
                <w:rFonts w:ascii="Tahoma" w:eastAsia="Tahoma" w:hAnsi="Tahoma" w:cs="Tahoma"/>
                <w:b/>
                <w:color w:val="FFFFFF"/>
                <w:sz w:val="21"/>
              </w:rPr>
              <w:t>الرائز</w:t>
            </w:r>
            <w:proofErr w:type="spellEnd"/>
          </w:p>
        </w:tc>
      </w:tr>
      <w:tr w:rsidR="00C17358" w:rsidRPr="00B31CD3" w14:paraId="7FABE39C" w14:textId="7CC1681B" w:rsidTr="00050D57">
        <w:trPr>
          <w:jc w:val="center"/>
        </w:trPr>
        <w:tc>
          <w:tcPr>
            <w:tcW w:w="4390" w:type="dxa"/>
            <w:shd w:val="clear" w:color="auto" w:fill="DEEAF6" w:themeFill="accent5" w:themeFillTint="33"/>
            <w:vAlign w:val="center"/>
          </w:tcPr>
          <w:p w14:paraId="7DACF4EE" w14:textId="7FBF2149"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يُعتمد</w:t>
            </w:r>
            <w:proofErr w:type="spellEnd"/>
            <w:proofErr w:type="gramEnd"/>
            <w:r>
              <w:rPr>
                <w:rFonts w:ascii="Tahoma" w:eastAsia="Tahoma" w:hAnsi="Tahoma" w:cs="Tahoma"/>
                <w:sz w:val="20"/>
              </w:rPr>
              <w:t xml:space="preserve"> </w:t>
            </w:r>
            <w:proofErr w:type="spellStart"/>
            <w:r>
              <w:rPr>
                <w:rFonts w:ascii="Tahoma" w:eastAsia="Tahoma" w:hAnsi="Tahoma" w:cs="Tahoma"/>
                <w:sz w:val="20"/>
              </w:rPr>
              <w:t>للوقوف</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تعرف</w:t>
            </w:r>
            <w:proofErr w:type="spellEnd"/>
            <w:r>
              <w:rPr>
                <w:rFonts w:ascii="Tahoma" w:eastAsia="Tahoma" w:hAnsi="Tahoma" w:cs="Tahoma"/>
                <w:sz w:val="20"/>
              </w:rPr>
              <w:t xml:space="preserve"> </w:t>
            </w:r>
            <w:proofErr w:type="spellStart"/>
            <w:r>
              <w:rPr>
                <w:rFonts w:ascii="Tahoma" w:eastAsia="Tahoma" w:hAnsi="Tahoma" w:cs="Tahoma"/>
                <w:sz w:val="20"/>
              </w:rPr>
              <w:t>الحروف</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أصواتها</w:t>
            </w:r>
            <w:proofErr w:type="spellEnd"/>
            <w:r>
              <w:rPr>
                <w:rFonts w:ascii="Tahoma" w:eastAsia="Tahoma" w:hAnsi="Tahoma" w:cs="Tahoma"/>
                <w:sz w:val="20"/>
              </w:rPr>
              <w:t>.</w:t>
            </w:r>
          </w:p>
        </w:tc>
        <w:tc>
          <w:tcPr>
            <w:tcW w:w="3827" w:type="dxa"/>
            <w:shd w:val="clear" w:color="auto" w:fill="DEEAF6" w:themeFill="accent5" w:themeFillTint="33"/>
            <w:vAlign w:val="center"/>
          </w:tcPr>
          <w:p w14:paraId="14AEF9D2" w14:textId="32513222"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ثمانية</w:t>
            </w:r>
            <w:proofErr w:type="spellEnd"/>
            <w:proofErr w:type="gramEnd"/>
            <w:r>
              <w:rPr>
                <w:rFonts w:ascii="Tahoma" w:eastAsia="Tahoma" w:hAnsi="Tahoma" w:cs="Tahoma"/>
                <w:sz w:val="20"/>
              </w:rPr>
              <w:t xml:space="preserve"> </w:t>
            </w:r>
            <w:proofErr w:type="spellStart"/>
            <w:r>
              <w:rPr>
                <w:rFonts w:ascii="Tahoma" w:eastAsia="Tahoma" w:hAnsi="Tahoma" w:cs="Tahoma"/>
                <w:sz w:val="20"/>
              </w:rPr>
              <w:t>حروف</w:t>
            </w:r>
            <w:proofErr w:type="spellEnd"/>
            <w:r>
              <w:rPr>
                <w:rFonts w:ascii="Tahoma" w:eastAsia="Tahoma" w:hAnsi="Tahoma" w:cs="Tahoma"/>
                <w:sz w:val="20"/>
              </w:rPr>
              <w:t xml:space="preserve"> </w:t>
            </w:r>
            <w:proofErr w:type="spellStart"/>
            <w:r>
              <w:rPr>
                <w:rFonts w:ascii="Tahoma" w:eastAsia="Tahoma" w:hAnsi="Tahoma" w:cs="Tahoma"/>
                <w:sz w:val="20"/>
              </w:rPr>
              <w:t>مختلفة</w:t>
            </w:r>
            <w:proofErr w:type="spellEnd"/>
            <w:r>
              <w:rPr>
                <w:rFonts w:ascii="Tahoma" w:eastAsia="Tahoma" w:hAnsi="Tahoma" w:cs="Tahoma"/>
                <w:sz w:val="20"/>
              </w:rPr>
              <w:t>.</w:t>
            </w:r>
          </w:p>
        </w:tc>
        <w:tc>
          <w:tcPr>
            <w:tcW w:w="1417" w:type="dxa"/>
            <w:shd w:val="clear" w:color="auto" w:fill="DEEAF6" w:themeFill="accent5" w:themeFillTint="33"/>
            <w:vAlign w:val="center"/>
          </w:tcPr>
          <w:p w14:paraId="268AEEA3" w14:textId="6BE9C8E8"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الحروف</w:t>
            </w:r>
            <w:proofErr w:type="spellEnd"/>
            <w:proofErr w:type="gramEnd"/>
          </w:p>
        </w:tc>
      </w:tr>
      <w:tr w:rsidR="00C17358" w:rsidRPr="00B31CD3" w14:paraId="61532C10" w14:textId="4DA0A926" w:rsidTr="00C17358">
        <w:trPr>
          <w:jc w:val="center"/>
        </w:trPr>
        <w:tc>
          <w:tcPr>
            <w:tcW w:w="4390" w:type="dxa"/>
            <w:vAlign w:val="center"/>
          </w:tcPr>
          <w:p w14:paraId="1BB27306" w14:textId="626CD7EA"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يقبل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التهجي</w:t>
            </w:r>
            <w:proofErr w:type="spellEnd"/>
            <w:r>
              <w:rPr>
                <w:rFonts w:ascii="Tahoma" w:eastAsia="Tahoma" w:hAnsi="Tahoma" w:cs="Tahoma"/>
                <w:sz w:val="20"/>
              </w:rPr>
              <w:t xml:space="preserve"> </w:t>
            </w:r>
            <w:proofErr w:type="spellStart"/>
            <w:r>
              <w:rPr>
                <w:rFonts w:ascii="Tahoma" w:eastAsia="Tahoma" w:hAnsi="Tahoma" w:cs="Tahoma"/>
                <w:sz w:val="20"/>
              </w:rPr>
              <w:t>قبل</w:t>
            </w:r>
            <w:proofErr w:type="spellEnd"/>
            <w:r>
              <w:rPr>
                <w:rFonts w:ascii="Tahoma" w:eastAsia="Tahoma" w:hAnsi="Tahoma" w:cs="Tahoma"/>
                <w:sz w:val="20"/>
              </w:rPr>
              <w:t xml:space="preserve"> </w:t>
            </w:r>
            <w:proofErr w:type="spellStart"/>
            <w:r>
              <w:rPr>
                <w:rFonts w:ascii="Tahoma" w:eastAsia="Tahoma" w:hAnsi="Tahoma" w:cs="Tahoma"/>
                <w:sz w:val="20"/>
              </w:rPr>
              <w:t>النطق</w:t>
            </w:r>
            <w:proofErr w:type="spellEnd"/>
            <w:r>
              <w:rPr>
                <w:rFonts w:ascii="Tahoma" w:eastAsia="Tahoma" w:hAnsi="Tahoma" w:cs="Tahoma"/>
                <w:sz w:val="20"/>
              </w:rPr>
              <w:t xml:space="preserve"> </w:t>
            </w:r>
            <w:proofErr w:type="spellStart"/>
            <w:r>
              <w:rPr>
                <w:rFonts w:ascii="Tahoma" w:eastAsia="Tahoma" w:hAnsi="Tahoma" w:cs="Tahoma"/>
                <w:sz w:val="20"/>
              </w:rPr>
              <w:t>الكلي</w:t>
            </w:r>
            <w:proofErr w:type="spellEnd"/>
            <w:r>
              <w:rPr>
                <w:rFonts w:ascii="Tahoma" w:eastAsia="Tahoma" w:hAnsi="Tahoma" w:cs="Tahoma"/>
                <w:sz w:val="20"/>
              </w:rPr>
              <w:t xml:space="preserve">، </w:t>
            </w:r>
            <w:proofErr w:type="spellStart"/>
            <w:r>
              <w:rPr>
                <w:rFonts w:ascii="Tahoma" w:eastAsia="Tahoma" w:hAnsi="Tahoma" w:cs="Tahoma"/>
                <w:sz w:val="20"/>
              </w:rPr>
              <w:t>لكن</w:t>
            </w:r>
            <w:proofErr w:type="spellEnd"/>
            <w:r>
              <w:rPr>
                <w:rFonts w:ascii="Tahoma" w:eastAsia="Tahoma" w:hAnsi="Tahoma" w:cs="Tahoma"/>
                <w:sz w:val="20"/>
              </w:rPr>
              <w:t xml:space="preserve"> </w:t>
            </w:r>
            <w:proofErr w:type="spellStart"/>
            <w:r>
              <w:rPr>
                <w:rFonts w:ascii="Tahoma" w:eastAsia="Tahoma" w:hAnsi="Tahoma" w:cs="Tahoma"/>
                <w:sz w:val="20"/>
              </w:rPr>
              <w:t>لا</w:t>
            </w:r>
            <w:proofErr w:type="spellEnd"/>
            <w:r>
              <w:rPr>
                <w:rFonts w:ascii="Tahoma" w:eastAsia="Tahoma" w:hAnsi="Tahoma" w:cs="Tahoma"/>
                <w:sz w:val="20"/>
              </w:rPr>
              <w:t xml:space="preserve"> </w:t>
            </w:r>
            <w:proofErr w:type="spellStart"/>
            <w:r>
              <w:rPr>
                <w:rFonts w:ascii="Tahoma" w:eastAsia="Tahoma" w:hAnsi="Tahoma" w:cs="Tahoma"/>
                <w:sz w:val="20"/>
              </w:rPr>
              <w:t>تحتسب</w:t>
            </w:r>
            <w:proofErr w:type="spellEnd"/>
            <w:r>
              <w:rPr>
                <w:rFonts w:ascii="Tahoma" w:eastAsia="Tahoma" w:hAnsi="Tahoma" w:cs="Tahoma"/>
                <w:sz w:val="20"/>
              </w:rPr>
              <w:t xml:space="preserve"> </w:t>
            </w:r>
            <w:proofErr w:type="spellStart"/>
            <w:r>
              <w:rPr>
                <w:rFonts w:ascii="Tahoma" w:eastAsia="Tahoma" w:hAnsi="Tahoma" w:cs="Tahoma"/>
                <w:sz w:val="20"/>
              </w:rPr>
              <w:t>الكلمة</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لم</w:t>
            </w:r>
            <w:proofErr w:type="spellEnd"/>
            <w:r>
              <w:rPr>
                <w:rFonts w:ascii="Tahoma" w:eastAsia="Tahoma" w:hAnsi="Tahoma" w:cs="Tahoma"/>
                <w:sz w:val="20"/>
              </w:rPr>
              <w:t xml:space="preserve"> </w:t>
            </w:r>
            <w:proofErr w:type="spellStart"/>
            <w:r>
              <w:rPr>
                <w:rFonts w:ascii="Tahoma" w:eastAsia="Tahoma" w:hAnsi="Tahoma" w:cs="Tahoma"/>
                <w:sz w:val="20"/>
              </w:rPr>
              <w:t>تُقرأ</w:t>
            </w:r>
            <w:proofErr w:type="spellEnd"/>
            <w:r>
              <w:rPr>
                <w:rFonts w:ascii="Tahoma" w:eastAsia="Tahoma" w:hAnsi="Tahoma" w:cs="Tahoma"/>
                <w:sz w:val="20"/>
              </w:rPr>
              <w:t xml:space="preserve"> </w:t>
            </w:r>
            <w:proofErr w:type="spellStart"/>
            <w:r>
              <w:rPr>
                <w:rFonts w:ascii="Tahoma" w:eastAsia="Tahoma" w:hAnsi="Tahoma" w:cs="Tahoma"/>
                <w:sz w:val="20"/>
              </w:rPr>
              <w:t>كاملة</w:t>
            </w:r>
            <w:proofErr w:type="spellEnd"/>
            <w:r>
              <w:rPr>
                <w:rFonts w:ascii="Tahoma" w:eastAsia="Tahoma" w:hAnsi="Tahoma" w:cs="Tahoma"/>
                <w:sz w:val="20"/>
              </w:rPr>
              <w:t>.</w:t>
            </w:r>
          </w:p>
        </w:tc>
        <w:tc>
          <w:tcPr>
            <w:tcW w:w="3827" w:type="dxa"/>
            <w:vAlign w:val="center"/>
          </w:tcPr>
          <w:p w14:paraId="3B60F5C8" w14:textId="6FFD1299"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ثماني</w:t>
            </w:r>
            <w:proofErr w:type="spellEnd"/>
            <w:proofErr w:type="gramEnd"/>
            <w:r>
              <w:rPr>
                <w:rFonts w:ascii="Tahoma" w:eastAsia="Tahoma" w:hAnsi="Tahoma" w:cs="Tahoma"/>
                <w:sz w:val="20"/>
              </w:rPr>
              <w:t xml:space="preserve"> </w:t>
            </w:r>
            <w:proofErr w:type="spellStart"/>
            <w:r>
              <w:rPr>
                <w:rFonts w:ascii="Tahoma" w:eastAsia="Tahoma" w:hAnsi="Tahoma" w:cs="Tahoma"/>
                <w:sz w:val="20"/>
              </w:rPr>
              <w:t>كلمات</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مقطعين</w:t>
            </w:r>
            <w:proofErr w:type="spellEnd"/>
            <w:r>
              <w:rPr>
                <w:rFonts w:ascii="Tahoma" w:eastAsia="Tahoma" w:hAnsi="Tahoma" w:cs="Tahoma"/>
                <w:sz w:val="20"/>
              </w:rPr>
              <w:t xml:space="preserve"> </w:t>
            </w:r>
            <w:proofErr w:type="spellStart"/>
            <w:r>
              <w:rPr>
                <w:rFonts w:ascii="Tahoma" w:eastAsia="Tahoma" w:hAnsi="Tahoma" w:cs="Tahoma"/>
                <w:sz w:val="20"/>
              </w:rPr>
              <w:t>إلى</w:t>
            </w:r>
            <w:proofErr w:type="spellEnd"/>
            <w:r>
              <w:rPr>
                <w:rFonts w:ascii="Tahoma" w:eastAsia="Tahoma" w:hAnsi="Tahoma" w:cs="Tahoma"/>
                <w:sz w:val="20"/>
              </w:rPr>
              <w:t xml:space="preserve"> </w:t>
            </w:r>
            <w:proofErr w:type="spellStart"/>
            <w:r>
              <w:rPr>
                <w:rFonts w:ascii="Tahoma" w:eastAsia="Tahoma" w:hAnsi="Tahoma" w:cs="Tahoma"/>
                <w:sz w:val="20"/>
              </w:rPr>
              <w:t>أربعة</w:t>
            </w:r>
            <w:proofErr w:type="spellEnd"/>
            <w:r>
              <w:rPr>
                <w:rFonts w:ascii="Tahoma" w:eastAsia="Tahoma" w:hAnsi="Tahoma" w:cs="Tahoma"/>
                <w:sz w:val="20"/>
              </w:rPr>
              <w:t xml:space="preserve"> </w:t>
            </w:r>
            <w:proofErr w:type="spellStart"/>
            <w:r>
              <w:rPr>
                <w:rFonts w:ascii="Tahoma" w:eastAsia="Tahoma" w:hAnsi="Tahoma" w:cs="Tahoma"/>
                <w:sz w:val="20"/>
              </w:rPr>
              <w:t>مقاطع</w:t>
            </w:r>
            <w:proofErr w:type="spellEnd"/>
            <w:r>
              <w:rPr>
                <w:rFonts w:ascii="Tahoma" w:eastAsia="Tahoma" w:hAnsi="Tahoma" w:cs="Tahoma"/>
                <w:sz w:val="20"/>
              </w:rPr>
              <w:t>.</w:t>
            </w:r>
          </w:p>
        </w:tc>
        <w:tc>
          <w:tcPr>
            <w:tcW w:w="1417" w:type="dxa"/>
            <w:vAlign w:val="center"/>
          </w:tcPr>
          <w:p w14:paraId="651728F7" w14:textId="02CD5CC1"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الكلمات</w:t>
            </w:r>
            <w:proofErr w:type="spellEnd"/>
            <w:proofErr w:type="gramEnd"/>
          </w:p>
        </w:tc>
      </w:tr>
      <w:tr w:rsidR="00C17358" w:rsidRPr="00B31CD3" w14:paraId="7B67FD79" w14:textId="5A36C70D" w:rsidTr="00050D57">
        <w:trPr>
          <w:jc w:val="center"/>
        </w:trPr>
        <w:tc>
          <w:tcPr>
            <w:tcW w:w="4390" w:type="dxa"/>
            <w:shd w:val="clear" w:color="auto" w:fill="DEEAF6" w:themeFill="accent5" w:themeFillTint="33"/>
            <w:vAlign w:val="center"/>
          </w:tcPr>
          <w:p w14:paraId="3E90A18C" w14:textId="04A42984"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تعتمد</w:t>
            </w:r>
            <w:proofErr w:type="spellEnd"/>
            <w:proofErr w:type="gram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شرط</w:t>
            </w:r>
            <w:proofErr w:type="spellEnd"/>
            <w:r>
              <w:rPr>
                <w:rFonts w:ascii="Tahoma" w:eastAsia="Tahoma" w:hAnsi="Tahoma" w:cs="Tahoma"/>
                <w:sz w:val="20"/>
              </w:rPr>
              <w:t xml:space="preserve"> </w:t>
            </w:r>
            <w:proofErr w:type="spellStart"/>
            <w:r>
              <w:rPr>
                <w:rFonts w:ascii="Tahoma" w:eastAsia="Tahoma" w:hAnsi="Tahoma" w:cs="Tahoma"/>
                <w:sz w:val="20"/>
              </w:rPr>
              <w:t>الاسترسال</w:t>
            </w:r>
            <w:proofErr w:type="spellEnd"/>
            <w:r>
              <w:rPr>
                <w:rFonts w:ascii="Tahoma" w:eastAsia="Tahoma" w:hAnsi="Tahoma" w:cs="Tahoma"/>
                <w:sz w:val="20"/>
              </w:rPr>
              <w:t xml:space="preserve"> </w:t>
            </w:r>
            <w:proofErr w:type="spellStart"/>
            <w:r>
              <w:rPr>
                <w:rFonts w:ascii="Tahoma" w:eastAsia="Tahoma" w:hAnsi="Tahoma" w:cs="Tahoma"/>
                <w:sz w:val="20"/>
              </w:rPr>
              <w:t>وشرط</w:t>
            </w:r>
            <w:proofErr w:type="spellEnd"/>
            <w:r>
              <w:rPr>
                <w:rFonts w:ascii="Tahoma" w:eastAsia="Tahoma" w:hAnsi="Tahoma" w:cs="Tahoma"/>
                <w:sz w:val="20"/>
              </w:rPr>
              <w:t xml:space="preserve"> </w:t>
            </w:r>
            <w:proofErr w:type="spellStart"/>
            <w:r>
              <w:rPr>
                <w:rFonts w:ascii="Tahoma" w:eastAsia="Tahoma" w:hAnsi="Tahoma" w:cs="Tahoma"/>
                <w:sz w:val="20"/>
              </w:rPr>
              <w:t>الدقة</w:t>
            </w:r>
            <w:proofErr w:type="spellEnd"/>
            <w:r>
              <w:rPr>
                <w:rFonts w:ascii="Tahoma" w:eastAsia="Tahoma" w:hAnsi="Tahoma" w:cs="Tahoma"/>
                <w:sz w:val="20"/>
              </w:rPr>
              <w:t>.</w:t>
            </w:r>
          </w:p>
        </w:tc>
        <w:tc>
          <w:tcPr>
            <w:tcW w:w="3827" w:type="dxa"/>
            <w:shd w:val="clear" w:color="auto" w:fill="DEEAF6" w:themeFill="accent5" w:themeFillTint="33"/>
            <w:vAlign w:val="center"/>
          </w:tcPr>
          <w:p w14:paraId="533BF7F3" w14:textId="5ABF6606"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فقرة</w:t>
            </w:r>
            <w:proofErr w:type="spellEnd"/>
            <w:proofErr w:type="gram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25 </w:t>
            </w:r>
            <w:proofErr w:type="spellStart"/>
            <w:r>
              <w:rPr>
                <w:rFonts w:ascii="Tahoma" w:eastAsia="Tahoma" w:hAnsi="Tahoma" w:cs="Tahoma"/>
                <w:sz w:val="20"/>
              </w:rPr>
              <w:t>إلى</w:t>
            </w:r>
            <w:proofErr w:type="spellEnd"/>
            <w:r>
              <w:rPr>
                <w:rFonts w:ascii="Tahoma" w:eastAsia="Tahoma" w:hAnsi="Tahoma" w:cs="Tahoma"/>
                <w:sz w:val="20"/>
              </w:rPr>
              <w:t xml:space="preserve"> 35 </w:t>
            </w:r>
            <w:proofErr w:type="spellStart"/>
            <w:r>
              <w:rPr>
                <w:rFonts w:ascii="Tahoma" w:eastAsia="Tahoma" w:hAnsi="Tahoma" w:cs="Tahoma"/>
                <w:sz w:val="20"/>
              </w:rPr>
              <w:t>كلمة</w:t>
            </w:r>
            <w:proofErr w:type="spellEnd"/>
            <w:r>
              <w:rPr>
                <w:rFonts w:ascii="Tahoma" w:eastAsia="Tahoma" w:hAnsi="Tahoma" w:cs="Tahoma"/>
                <w:sz w:val="20"/>
              </w:rPr>
              <w:t>.</w:t>
            </w:r>
          </w:p>
        </w:tc>
        <w:tc>
          <w:tcPr>
            <w:tcW w:w="1417" w:type="dxa"/>
            <w:shd w:val="clear" w:color="auto" w:fill="DEEAF6" w:themeFill="accent5" w:themeFillTint="33"/>
            <w:vAlign w:val="center"/>
          </w:tcPr>
          <w:p w14:paraId="363F7B9F" w14:textId="1B6BFDF4"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الفقرة</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البسيطة</w:t>
            </w:r>
            <w:proofErr w:type="spellEnd"/>
          </w:p>
        </w:tc>
      </w:tr>
      <w:tr w:rsidR="00C17358" w:rsidRPr="00B31CD3" w14:paraId="0D7B22F7" w14:textId="77777777" w:rsidTr="00050D57">
        <w:trPr>
          <w:jc w:val="center"/>
        </w:trPr>
        <w:tc>
          <w:tcPr>
            <w:tcW w:w="4390" w:type="dxa"/>
            <w:vAlign w:val="center"/>
          </w:tcPr>
          <w:p w14:paraId="035A7A6D" w14:textId="28D969F2"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يشترط</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الاسترسال</w:t>
            </w:r>
            <w:proofErr w:type="spellEnd"/>
            <w:r>
              <w:rPr>
                <w:rFonts w:ascii="Tahoma" w:eastAsia="Tahoma" w:hAnsi="Tahoma" w:cs="Tahoma"/>
                <w:sz w:val="20"/>
              </w:rPr>
              <w:t xml:space="preserve"> </w:t>
            </w:r>
            <w:proofErr w:type="spellStart"/>
            <w:r>
              <w:rPr>
                <w:rFonts w:ascii="Tahoma" w:eastAsia="Tahoma" w:hAnsi="Tahoma" w:cs="Tahoma"/>
                <w:sz w:val="20"/>
              </w:rPr>
              <w:t>والدقة</w:t>
            </w:r>
            <w:proofErr w:type="spellEnd"/>
            <w:r>
              <w:rPr>
                <w:rFonts w:ascii="Tahoma" w:eastAsia="Tahoma" w:hAnsi="Tahoma" w:cs="Tahoma"/>
                <w:sz w:val="20"/>
              </w:rPr>
              <w:t xml:space="preserve"> </w:t>
            </w:r>
            <w:proofErr w:type="spellStart"/>
            <w:r>
              <w:rPr>
                <w:rFonts w:ascii="Tahoma" w:eastAsia="Tahoma" w:hAnsi="Tahoma" w:cs="Tahoma"/>
                <w:sz w:val="20"/>
              </w:rPr>
              <w:t>واحترام</w:t>
            </w:r>
            <w:proofErr w:type="spellEnd"/>
            <w:r>
              <w:rPr>
                <w:rFonts w:ascii="Tahoma" w:eastAsia="Tahoma" w:hAnsi="Tahoma" w:cs="Tahoma"/>
                <w:sz w:val="20"/>
              </w:rPr>
              <w:t xml:space="preserve"> </w:t>
            </w:r>
            <w:proofErr w:type="spellStart"/>
            <w:r>
              <w:rPr>
                <w:rFonts w:ascii="Tahoma" w:eastAsia="Tahoma" w:hAnsi="Tahoma" w:cs="Tahoma"/>
                <w:sz w:val="20"/>
              </w:rPr>
              <w:t>علامات</w:t>
            </w:r>
            <w:proofErr w:type="spellEnd"/>
            <w:r>
              <w:rPr>
                <w:rFonts w:ascii="Tahoma" w:eastAsia="Tahoma" w:hAnsi="Tahoma" w:cs="Tahoma"/>
                <w:sz w:val="20"/>
              </w:rPr>
              <w:t xml:space="preserve"> </w:t>
            </w:r>
            <w:proofErr w:type="spellStart"/>
            <w:r>
              <w:rPr>
                <w:rFonts w:ascii="Tahoma" w:eastAsia="Tahoma" w:hAnsi="Tahoma" w:cs="Tahoma"/>
                <w:sz w:val="20"/>
              </w:rPr>
              <w:t>الترقيم</w:t>
            </w:r>
            <w:proofErr w:type="spellEnd"/>
            <w:r>
              <w:rPr>
                <w:rFonts w:ascii="Tahoma" w:eastAsia="Tahoma" w:hAnsi="Tahoma" w:cs="Tahoma"/>
                <w:sz w:val="20"/>
              </w:rPr>
              <w:t>.</w:t>
            </w:r>
          </w:p>
        </w:tc>
        <w:tc>
          <w:tcPr>
            <w:tcW w:w="3827" w:type="dxa"/>
            <w:vAlign w:val="center"/>
          </w:tcPr>
          <w:p w14:paraId="33AFFCE2" w14:textId="7BB9EA7D"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نص</w:t>
            </w:r>
            <w:proofErr w:type="spellEnd"/>
            <w:proofErr w:type="gramEnd"/>
            <w:r>
              <w:rPr>
                <w:rFonts w:ascii="Tahoma" w:eastAsia="Tahoma" w:hAnsi="Tahoma" w:cs="Tahoma"/>
                <w:sz w:val="20"/>
              </w:rPr>
              <w:t xml:space="preserve"> </w:t>
            </w:r>
            <w:proofErr w:type="spellStart"/>
            <w:r>
              <w:rPr>
                <w:rFonts w:ascii="Tahoma" w:eastAsia="Tahoma" w:hAnsi="Tahoma" w:cs="Tahoma"/>
                <w:sz w:val="20"/>
              </w:rPr>
              <w:t>قصير</w:t>
            </w:r>
            <w:proofErr w:type="spellEnd"/>
            <w:r>
              <w:rPr>
                <w:rFonts w:ascii="Tahoma" w:eastAsia="Tahoma" w:hAnsi="Tahoma" w:cs="Tahoma"/>
                <w:sz w:val="20"/>
              </w:rPr>
              <w:t xml:space="preserve"> </w:t>
            </w:r>
            <w:proofErr w:type="spellStart"/>
            <w:r>
              <w:rPr>
                <w:rFonts w:ascii="Tahoma" w:eastAsia="Tahoma" w:hAnsi="Tahoma" w:cs="Tahoma"/>
                <w:sz w:val="20"/>
              </w:rPr>
              <w:t>يقارب</w:t>
            </w:r>
            <w:proofErr w:type="spellEnd"/>
            <w:r>
              <w:rPr>
                <w:rFonts w:ascii="Tahoma" w:eastAsia="Tahoma" w:hAnsi="Tahoma" w:cs="Tahoma"/>
                <w:sz w:val="20"/>
              </w:rPr>
              <w:t xml:space="preserve"> 80 </w:t>
            </w:r>
            <w:proofErr w:type="spellStart"/>
            <w:r>
              <w:rPr>
                <w:rFonts w:ascii="Tahoma" w:eastAsia="Tahoma" w:hAnsi="Tahoma" w:cs="Tahoma"/>
                <w:sz w:val="20"/>
              </w:rPr>
              <w:t>كلمة</w:t>
            </w:r>
            <w:proofErr w:type="spellEnd"/>
            <w:r>
              <w:rPr>
                <w:rFonts w:ascii="Tahoma" w:eastAsia="Tahoma" w:hAnsi="Tahoma" w:cs="Tahoma"/>
                <w:sz w:val="20"/>
              </w:rPr>
              <w:t>.</w:t>
            </w:r>
          </w:p>
        </w:tc>
        <w:tc>
          <w:tcPr>
            <w:tcW w:w="1417" w:type="dxa"/>
            <w:vAlign w:val="center"/>
          </w:tcPr>
          <w:p w14:paraId="21FF6650" w14:textId="18FA4912"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الأقصوصة</w:t>
            </w:r>
            <w:proofErr w:type="spellEnd"/>
            <w:proofErr w:type="gramEnd"/>
          </w:p>
        </w:tc>
      </w:tr>
      <w:tr w:rsidR="00C17358" w:rsidRPr="00B31CD3" w14:paraId="2F1F0EEB" w14:textId="77777777" w:rsidTr="00050D57">
        <w:trPr>
          <w:jc w:val="center"/>
        </w:trPr>
        <w:tc>
          <w:tcPr>
            <w:tcW w:w="4390" w:type="dxa"/>
            <w:shd w:val="clear" w:color="auto" w:fill="DEEAF6" w:themeFill="accent5" w:themeFillTint="33"/>
            <w:vAlign w:val="center"/>
          </w:tcPr>
          <w:p w14:paraId="360E1098" w14:textId="37C23D36"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لا</w:t>
            </w:r>
            <w:proofErr w:type="spellEnd"/>
            <w:proofErr w:type="gramEnd"/>
            <w:r>
              <w:rPr>
                <w:rFonts w:ascii="Tahoma" w:eastAsia="Tahoma" w:hAnsi="Tahoma" w:cs="Tahoma"/>
                <w:sz w:val="20"/>
              </w:rPr>
              <w:t xml:space="preserve"> </w:t>
            </w:r>
            <w:proofErr w:type="spellStart"/>
            <w:r>
              <w:rPr>
                <w:rFonts w:ascii="Tahoma" w:eastAsia="Tahoma" w:hAnsi="Tahoma" w:cs="Tahoma"/>
                <w:sz w:val="20"/>
              </w:rPr>
              <w:t>يعتمد</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الموضعة</w:t>
            </w:r>
            <w:proofErr w:type="spellEnd"/>
            <w:r>
              <w:rPr>
                <w:rFonts w:ascii="Tahoma" w:eastAsia="Tahoma" w:hAnsi="Tahoma" w:cs="Tahoma"/>
                <w:sz w:val="20"/>
              </w:rPr>
              <w:t xml:space="preserve">، </w:t>
            </w:r>
            <w:proofErr w:type="spellStart"/>
            <w:r>
              <w:rPr>
                <w:rFonts w:ascii="Tahoma" w:eastAsia="Tahoma" w:hAnsi="Tahoma" w:cs="Tahoma"/>
                <w:sz w:val="20"/>
              </w:rPr>
              <w:t>لكنه</w:t>
            </w:r>
            <w:proofErr w:type="spellEnd"/>
            <w:r>
              <w:rPr>
                <w:rFonts w:ascii="Tahoma" w:eastAsia="Tahoma" w:hAnsi="Tahoma" w:cs="Tahoma"/>
                <w:sz w:val="20"/>
              </w:rPr>
              <w:t xml:space="preserve"> </w:t>
            </w:r>
            <w:proofErr w:type="spellStart"/>
            <w:r>
              <w:rPr>
                <w:rFonts w:ascii="Tahoma" w:eastAsia="Tahoma" w:hAnsi="Tahoma" w:cs="Tahoma"/>
                <w:sz w:val="20"/>
              </w:rPr>
              <w:t>يوفر</w:t>
            </w:r>
            <w:proofErr w:type="spellEnd"/>
            <w:r>
              <w:rPr>
                <w:rFonts w:ascii="Tahoma" w:eastAsia="Tahoma" w:hAnsi="Tahoma" w:cs="Tahoma"/>
                <w:sz w:val="20"/>
              </w:rPr>
              <w:t xml:space="preserve"> </w:t>
            </w:r>
            <w:proofErr w:type="spellStart"/>
            <w:r>
              <w:rPr>
                <w:rFonts w:ascii="Tahoma" w:eastAsia="Tahoma" w:hAnsi="Tahoma" w:cs="Tahoma"/>
                <w:sz w:val="20"/>
              </w:rPr>
              <w:t>مؤشر</w:t>
            </w:r>
            <w:proofErr w:type="spellEnd"/>
            <w:r>
              <w:rPr>
                <w:rFonts w:ascii="Tahoma" w:eastAsia="Tahoma" w:hAnsi="Tahoma" w:cs="Tahoma"/>
                <w:sz w:val="20"/>
              </w:rPr>
              <w:t xml:space="preserve"> </w:t>
            </w:r>
            <w:proofErr w:type="spellStart"/>
            <w:r>
              <w:rPr>
                <w:rFonts w:ascii="Tahoma" w:eastAsia="Tahoma" w:hAnsi="Tahoma" w:cs="Tahoma"/>
                <w:sz w:val="20"/>
              </w:rPr>
              <w:t>أداء</w:t>
            </w:r>
            <w:proofErr w:type="spellEnd"/>
            <w:r>
              <w:rPr>
                <w:rFonts w:ascii="Tahoma" w:eastAsia="Tahoma" w:hAnsi="Tahoma" w:cs="Tahoma"/>
                <w:sz w:val="20"/>
              </w:rPr>
              <w:t xml:space="preserve"> </w:t>
            </w:r>
            <w:proofErr w:type="spellStart"/>
            <w:r>
              <w:rPr>
                <w:rFonts w:ascii="Tahoma" w:eastAsia="Tahoma" w:hAnsi="Tahoma" w:cs="Tahoma"/>
                <w:sz w:val="20"/>
              </w:rPr>
              <w:t>مهم</w:t>
            </w:r>
            <w:proofErr w:type="spellEnd"/>
            <w:r>
              <w:rPr>
                <w:rFonts w:ascii="Tahoma" w:eastAsia="Tahoma" w:hAnsi="Tahoma" w:cs="Tahoma"/>
                <w:sz w:val="20"/>
              </w:rPr>
              <w:t>.</w:t>
            </w:r>
          </w:p>
        </w:tc>
        <w:tc>
          <w:tcPr>
            <w:tcW w:w="3827" w:type="dxa"/>
            <w:shd w:val="clear" w:color="auto" w:fill="DEEAF6" w:themeFill="accent5" w:themeFillTint="33"/>
            <w:vAlign w:val="center"/>
          </w:tcPr>
          <w:p w14:paraId="6EF41896" w14:textId="2665B659"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سؤالان</w:t>
            </w:r>
            <w:proofErr w:type="spellEnd"/>
            <w:proofErr w:type="gramEnd"/>
            <w:r>
              <w:rPr>
                <w:rFonts w:ascii="Tahoma" w:eastAsia="Tahoma" w:hAnsi="Tahoma" w:cs="Tahoma"/>
                <w:sz w:val="20"/>
              </w:rPr>
              <w:t xml:space="preserve"> </w:t>
            </w:r>
            <w:proofErr w:type="spellStart"/>
            <w:r>
              <w:rPr>
                <w:rFonts w:ascii="Tahoma" w:eastAsia="Tahoma" w:hAnsi="Tahoma" w:cs="Tahoma"/>
                <w:sz w:val="20"/>
              </w:rPr>
              <w:t>للفهم</w:t>
            </w:r>
            <w:proofErr w:type="spellEnd"/>
            <w:r>
              <w:rPr>
                <w:rFonts w:ascii="Tahoma" w:eastAsia="Tahoma" w:hAnsi="Tahoma" w:cs="Tahoma"/>
                <w:sz w:val="20"/>
              </w:rPr>
              <w:t xml:space="preserve"> </w:t>
            </w:r>
            <w:proofErr w:type="spellStart"/>
            <w:r>
              <w:rPr>
                <w:rFonts w:ascii="Tahoma" w:eastAsia="Tahoma" w:hAnsi="Tahoma" w:cs="Tahoma"/>
                <w:sz w:val="20"/>
              </w:rPr>
              <w:t>الضمني</w:t>
            </w:r>
            <w:proofErr w:type="spellEnd"/>
            <w:r>
              <w:rPr>
                <w:rFonts w:ascii="Tahoma" w:eastAsia="Tahoma" w:hAnsi="Tahoma" w:cs="Tahoma"/>
                <w:sz w:val="20"/>
              </w:rPr>
              <w:t xml:space="preserve"> </w:t>
            </w:r>
            <w:proofErr w:type="spellStart"/>
            <w:r>
              <w:rPr>
                <w:rFonts w:ascii="Tahoma" w:eastAsia="Tahoma" w:hAnsi="Tahoma" w:cs="Tahoma"/>
                <w:sz w:val="20"/>
              </w:rPr>
              <w:t>حول</w:t>
            </w:r>
            <w:proofErr w:type="spellEnd"/>
            <w:r>
              <w:rPr>
                <w:rFonts w:ascii="Tahoma" w:eastAsia="Tahoma" w:hAnsi="Tahoma" w:cs="Tahoma"/>
                <w:sz w:val="20"/>
              </w:rPr>
              <w:t xml:space="preserve"> </w:t>
            </w:r>
            <w:proofErr w:type="spellStart"/>
            <w:r>
              <w:rPr>
                <w:rFonts w:ascii="Tahoma" w:eastAsia="Tahoma" w:hAnsi="Tahoma" w:cs="Tahoma"/>
                <w:sz w:val="20"/>
              </w:rPr>
              <w:t>الأقصوصة</w:t>
            </w:r>
            <w:proofErr w:type="spellEnd"/>
            <w:r>
              <w:rPr>
                <w:rFonts w:ascii="Tahoma" w:eastAsia="Tahoma" w:hAnsi="Tahoma" w:cs="Tahoma"/>
                <w:sz w:val="20"/>
              </w:rPr>
              <w:t>.</w:t>
            </w:r>
          </w:p>
        </w:tc>
        <w:tc>
          <w:tcPr>
            <w:tcW w:w="1417" w:type="dxa"/>
            <w:shd w:val="clear" w:color="auto" w:fill="DEEAF6" w:themeFill="accent5" w:themeFillTint="33"/>
            <w:vAlign w:val="center"/>
          </w:tcPr>
          <w:p w14:paraId="78113A2A" w14:textId="54D1F055" w:rsidR="00C17358" w:rsidRPr="00B31CD3" w:rsidRDefault="00C17358" w:rsidP="00C17358">
            <w:pPr>
              <w:jc w:val="right"/>
              <w:rPr>
                <w:rFonts w:cstheme="minorHAnsi"/>
                <w:sz w:val="24"/>
                <w:szCs w:val="28"/>
              </w:rPr>
            </w:pPr>
            <w:proofErr w:type="spellStart"/>
            <w:proofErr w:type="gramStart"/>
            <w:r>
              <w:rPr>
                <w:rFonts w:ascii="Tahoma" w:eastAsia="Tahoma" w:hAnsi="Tahoma" w:cs="Tahoma"/>
                <w:sz w:val="20"/>
              </w:rPr>
              <w:t>الفهم</w:t>
            </w:r>
            <w:proofErr w:type="spellEnd"/>
            <w:proofErr w:type="gramEnd"/>
          </w:p>
        </w:tc>
      </w:tr>
    </w:tbl>
    <w:p w14:paraId="1500D8AF" w14:textId="7EC70108" w:rsidR="00B31CD3" w:rsidRPr="005E2FD0" w:rsidRDefault="005E2FD0" w:rsidP="005E2FD0">
      <w:pPr>
        <w:pStyle w:val="Paragraphedeliste"/>
        <w:numPr>
          <w:ilvl w:val="1"/>
          <w:numId w:val="10"/>
        </w:numPr>
        <w:shd w:val="clear" w:color="auto" w:fill="DEEAF6" w:themeFill="accent5" w:themeFillTint="33"/>
        <w:bidi/>
        <w:jc w:val="both"/>
        <w:rPr>
          <w:rFonts w:cs="Calibri"/>
          <w:b/>
          <w:bCs/>
          <w:sz w:val="28"/>
          <w:szCs w:val="28"/>
          <w:rtl/>
          <w:lang w:bidi="ar-MA"/>
        </w:rPr>
      </w:pPr>
      <w:r w:rsidRPr="005E2FD0">
        <w:rPr>
          <w:rFonts w:cs="Calibri" w:hint="cs"/>
          <w:b/>
          <w:bCs/>
          <w:sz w:val="28"/>
          <w:szCs w:val="28"/>
          <w:rtl/>
          <w:lang w:bidi="ar-MA"/>
        </w:rPr>
        <w:t xml:space="preserve">مدخل الرائز وسيرورة التمرير: </w:t>
      </w:r>
    </w:p>
    <w:p w14:paraId="22407A10" w14:textId="0D7D0D5A" w:rsidR="005E2FD0" w:rsidRPr="005E2FD0" w:rsidRDefault="005E2FD0" w:rsidP="005E2FD0">
      <w:pPr>
        <w:bidi/>
        <w:spacing w:after="120"/>
        <w:jc w:val="both"/>
        <w:rPr>
          <w:rtl/>
        </w:rPr>
      </w:pPr>
      <w:r>
        <w:rPr>
          <w:noProof/>
          <w:rtl/>
          <w:lang w:val="ar-MA" w:bidi="ar-MA"/>
        </w:rPr>
        <mc:AlternateContent>
          <mc:Choice Requires="wps">
            <w:drawing>
              <wp:anchor distT="0" distB="0" distL="114300" distR="114300" simplePos="0" relativeHeight="251660288" behindDoc="1" locked="0" layoutInCell="1" allowOverlap="1" wp14:anchorId="41F8E1AB" wp14:editId="40F83263">
                <wp:simplePos x="0" y="0"/>
                <wp:positionH relativeFrom="column">
                  <wp:posOffset>-68657</wp:posOffset>
                </wp:positionH>
                <wp:positionV relativeFrom="paragraph">
                  <wp:posOffset>819205</wp:posOffset>
                </wp:positionV>
                <wp:extent cx="6420535" cy="591468"/>
                <wp:effectExtent l="0" t="0" r="18415" b="18415"/>
                <wp:wrapNone/>
                <wp:docPr id="1803938151" name="Rectangle : coins arrondis 5"/>
                <wp:cNvGraphicFramePr/>
                <a:graphic xmlns:a="http://schemas.openxmlformats.org/drawingml/2006/main">
                  <a:graphicData uri="http://schemas.microsoft.com/office/word/2010/wordprocessingShape">
                    <wps:wsp>
                      <wps:cNvSpPr/>
                      <wps:spPr>
                        <a:xfrm>
                          <a:off x="0" y="0"/>
                          <a:ext cx="6420535" cy="591468"/>
                        </a:xfrm>
                        <a:prstGeom prst="roundRect">
                          <a:avLst/>
                        </a:prstGeom>
                        <a:solidFill>
                          <a:schemeClr val="accent5">
                            <a:lumMod val="40000"/>
                            <a:lumOff val="60000"/>
                          </a:schemeClr>
                        </a:solidFill>
                        <a:ln>
                          <a:solidFill>
                            <a:schemeClr val="accent5">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76FBFC" id="Rectangle : coins arrondis 5" o:spid="_x0000_s1026" style="position:absolute;margin-left:-5.4pt;margin-top:64.5pt;width:505.55pt;height:46.5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" fillcolor="#bdd6ee [1304]" strokecolor="#bdd6ee [1304]" strokeweight="1pt">
                <v:stroke joinstyle="miter"/>
              </v:roundrect>
            </w:pict>
          </mc:Fallback>
        </mc:AlternateContent>
      </w:r>
      <w:proofErr w:type="spellStart"/>
      <w:proofErr w:type="gramStart"/>
      <w:r>
        <w:rPr>
          <w:rFonts w:ascii="Tahoma" w:eastAsia="Tahoma" w:hAnsi="Tahoma" w:cs="Tahoma"/>
          <w:sz w:val="24"/>
        </w:rPr>
        <w:t>تم</w:t>
      </w:r>
      <w:proofErr w:type="spellEnd"/>
      <w:proofErr w:type="gramEnd"/>
      <w:r>
        <w:rPr>
          <w:rFonts w:ascii="Tahoma" w:eastAsia="Tahoma" w:hAnsi="Tahoma" w:cs="Tahoma"/>
          <w:sz w:val="24"/>
        </w:rPr>
        <w:t xml:space="preserve"> </w:t>
      </w:r>
      <w:proofErr w:type="spellStart"/>
      <w:r>
        <w:rPr>
          <w:rFonts w:ascii="Tahoma" w:eastAsia="Tahoma" w:hAnsi="Tahoma" w:cs="Tahoma"/>
          <w:sz w:val="24"/>
        </w:rPr>
        <w:t>التأكيد</w:t>
      </w:r>
      <w:proofErr w:type="spellEnd"/>
      <w:r>
        <w:rPr>
          <w:rFonts w:ascii="Tahoma" w:eastAsia="Tahoma" w:hAnsi="Tahoma" w:cs="Tahoma"/>
          <w:sz w:val="24"/>
        </w:rPr>
        <w:t xml:space="preserve"> </w:t>
      </w:r>
      <w:proofErr w:type="spellStart"/>
      <w:r>
        <w:rPr>
          <w:rFonts w:ascii="Tahoma" w:eastAsia="Tahoma" w:hAnsi="Tahoma" w:cs="Tahoma"/>
          <w:sz w:val="24"/>
        </w:rPr>
        <w:t>على</w:t>
      </w:r>
      <w:proofErr w:type="spellEnd"/>
      <w:r>
        <w:rPr>
          <w:rFonts w:ascii="Tahoma" w:eastAsia="Tahoma" w:hAnsi="Tahoma" w:cs="Tahoma"/>
          <w:sz w:val="24"/>
        </w:rPr>
        <w:t xml:space="preserve"> </w:t>
      </w:r>
      <w:proofErr w:type="spellStart"/>
      <w:r>
        <w:rPr>
          <w:rFonts w:ascii="Tahoma" w:eastAsia="Tahoma" w:hAnsi="Tahoma" w:cs="Tahoma"/>
          <w:sz w:val="24"/>
        </w:rPr>
        <w:t>أن</w:t>
      </w:r>
      <w:proofErr w:type="spellEnd"/>
      <w:r>
        <w:rPr>
          <w:rFonts w:ascii="Tahoma" w:eastAsia="Tahoma" w:hAnsi="Tahoma" w:cs="Tahoma"/>
          <w:sz w:val="24"/>
        </w:rPr>
        <w:t xml:space="preserve"> </w:t>
      </w:r>
      <w:proofErr w:type="spellStart"/>
      <w:r>
        <w:rPr>
          <w:rFonts w:ascii="Tahoma" w:eastAsia="Tahoma" w:hAnsi="Tahoma" w:cs="Tahoma"/>
          <w:sz w:val="24"/>
        </w:rPr>
        <w:t>مدخل</w:t>
      </w:r>
      <w:proofErr w:type="spellEnd"/>
      <w:r>
        <w:rPr>
          <w:rFonts w:ascii="Tahoma" w:eastAsia="Tahoma" w:hAnsi="Tahoma" w:cs="Tahoma"/>
          <w:sz w:val="24"/>
        </w:rPr>
        <w:t xml:space="preserve"> </w:t>
      </w:r>
      <w:proofErr w:type="spellStart"/>
      <w:r>
        <w:rPr>
          <w:rFonts w:ascii="Tahoma" w:eastAsia="Tahoma" w:hAnsi="Tahoma" w:cs="Tahoma"/>
          <w:sz w:val="24"/>
        </w:rPr>
        <w:t>الرائز</w:t>
      </w:r>
      <w:proofErr w:type="spellEnd"/>
      <w:r>
        <w:rPr>
          <w:rFonts w:ascii="Tahoma" w:eastAsia="Tahoma" w:hAnsi="Tahoma" w:cs="Tahoma"/>
          <w:sz w:val="24"/>
        </w:rPr>
        <w:t xml:space="preserve"> </w:t>
      </w:r>
      <w:proofErr w:type="spellStart"/>
      <w:r>
        <w:rPr>
          <w:rFonts w:ascii="Tahoma" w:eastAsia="Tahoma" w:hAnsi="Tahoma" w:cs="Tahoma"/>
          <w:sz w:val="24"/>
        </w:rPr>
        <w:t>متناسب</w:t>
      </w:r>
      <w:proofErr w:type="spellEnd"/>
      <w:r>
        <w:rPr>
          <w:rFonts w:ascii="Tahoma" w:eastAsia="Tahoma" w:hAnsi="Tahoma" w:cs="Tahoma"/>
          <w:sz w:val="24"/>
        </w:rPr>
        <w:t xml:space="preserve"> </w:t>
      </w:r>
      <w:proofErr w:type="spellStart"/>
      <w:r>
        <w:rPr>
          <w:rFonts w:ascii="Tahoma" w:eastAsia="Tahoma" w:hAnsi="Tahoma" w:cs="Tahoma"/>
          <w:sz w:val="24"/>
        </w:rPr>
        <w:t>مع</w:t>
      </w:r>
      <w:proofErr w:type="spellEnd"/>
      <w:r>
        <w:rPr>
          <w:rFonts w:ascii="Tahoma" w:eastAsia="Tahoma" w:hAnsi="Tahoma" w:cs="Tahoma"/>
          <w:sz w:val="24"/>
        </w:rPr>
        <w:t xml:space="preserve"> </w:t>
      </w:r>
      <w:proofErr w:type="spellStart"/>
      <w:r>
        <w:rPr>
          <w:rFonts w:ascii="Tahoma" w:eastAsia="Tahoma" w:hAnsi="Tahoma" w:cs="Tahoma"/>
          <w:sz w:val="24"/>
        </w:rPr>
        <w:t>المستوى</w:t>
      </w:r>
      <w:proofErr w:type="spellEnd"/>
      <w:r>
        <w:rPr>
          <w:rFonts w:ascii="Tahoma" w:eastAsia="Tahoma" w:hAnsi="Tahoma" w:cs="Tahoma"/>
          <w:sz w:val="24"/>
        </w:rPr>
        <w:t xml:space="preserve"> </w:t>
      </w:r>
      <w:proofErr w:type="spellStart"/>
      <w:r>
        <w:rPr>
          <w:rFonts w:ascii="Tahoma" w:eastAsia="Tahoma" w:hAnsi="Tahoma" w:cs="Tahoma"/>
          <w:sz w:val="24"/>
        </w:rPr>
        <w:t>الدراسي</w:t>
      </w:r>
      <w:proofErr w:type="spellEnd"/>
      <w:r>
        <w:rPr>
          <w:rFonts w:ascii="Tahoma" w:eastAsia="Tahoma" w:hAnsi="Tahoma" w:cs="Tahoma"/>
          <w:sz w:val="24"/>
        </w:rPr>
        <w:t xml:space="preserve"> </w:t>
      </w:r>
      <w:proofErr w:type="spellStart"/>
      <w:r>
        <w:rPr>
          <w:rFonts w:ascii="Tahoma" w:eastAsia="Tahoma" w:hAnsi="Tahoma" w:cs="Tahoma"/>
          <w:sz w:val="24"/>
        </w:rPr>
        <w:t>بما</w:t>
      </w:r>
      <w:proofErr w:type="spellEnd"/>
      <w:r>
        <w:rPr>
          <w:rFonts w:ascii="Tahoma" w:eastAsia="Tahoma" w:hAnsi="Tahoma" w:cs="Tahoma"/>
          <w:sz w:val="24"/>
        </w:rPr>
        <w:t xml:space="preserve"> </w:t>
      </w:r>
      <w:proofErr w:type="spellStart"/>
      <w:r>
        <w:rPr>
          <w:rFonts w:ascii="Tahoma" w:eastAsia="Tahoma" w:hAnsi="Tahoma" w:cs="Tahoma"/>
          <w:sz w:val="24"/>
        </w:rPr>
        <w:t>يسمح</w:t>
      </w:r>
      <w:proofErr w:type="spellEnd"/>
      <w:r>
        <w:rPr>
          <w:rFonts w:ascii="Tahoma" w:eastAsia="Tahoma" w:hAnsi="Tahoma" w:cs="Tahoma"/>
          <w:sz w:val="24"/>
        </w:rPr>
        <w:t xml:space="preserve"> </w:t>
      </w:r>
      <w:proofErr w:type="spellStart"/>
      <w:r>
        <w:rPr>
          <w:rFonts w:ascii="Tahoma" w:eastAsia="Tahoma" w:hAnsi="Tahoma" w:cs="Tahoma"/>
          <w:sz w:val="24"/>
        </w:rPr>
        <w:t>باختصار</w:t>
      </w:r>
      <w:proofErr w:type="spellEnd"/>
      <w:r>
        <w:rPr>
          <w:rFonts w:ascii="Tahoma" w:eastAsia="Tahoma" w:hAnsi="Tahoma" w:cs="Tahoma"/>
          <w:sz w:val="24"/>
        </w:rPr>
        <w:t xml:space="preserve"> </w:t>
      </w:r>
      <w:proofErr w:type="spellStart"/>
      <w:r>
        <w:rPr>
          <w:rFonts w:ascii="Tahoma" w:eastAsia="Tahoma" w:hAnsi="Tahoma" w:cs="Tahoma"/>
          <w:sz w:val="24"/>
        </w:rPr>
        <w:t>وقت</w:t>
      </w:r>
      <w:proofErr w:type="spellEnd"/>
      <w:r>
        <w:rPr>
          <w:rFonts w:ascii="Tahoma" w:eastAsia="Tahoma" w:hAnsi="Tahoma" w:cs="Tahoma"/>
          <w:sz w:val="24"/>
        </w:rPr>
        <w:t xml:space="preserve"> </w:t>
      </w:r>
      <w:proofErr w:type="spellStart"/>
      <w:r>
        <w:rPr>
          <w:rFonts w:ascii="Tahoma" w:eastAsia="Tahoma" w:hAnsi="Tahoma" w:cs="Tahoma"/>
          <w:sz w:val="24"/>
        </w:rPr>
        <w:t>التمرير</w:t>
      </w:r>
      <w:proofErr w:type="spellEnd"/>
      <w:r>
        <w:rPr>
          <w:rFonts w:ascii="Tahoma" w:eastAsia="Tahoma" w:hAnsi="Tahoma" w:cs="Tahoma"/>
          <w:sz w:val="24"/>
        </w:rPr>
        <w:t xml:space="preserve"> </w:t>
      </w:r>
      <w:proofErr w:type="spellStart"/>
      <w:r>
        <w:rPr>
          <w:rFonts w:ascii="Tahoma" w:eastAsia="Tahoma" w:hAnsi="Tahoma" w:cs="Tahoma"/>
          <w:sz w:val="24"/>
        </w:rPr>
        <w:t>دون</w:t>
      </w:r>
      <w:proofErr w:type="spellEnd"/>
      <w:r>
        <w:rPr>
          <w:rFonts w:ascii="Tahoma" w:eastAsia="Tahoma" w:hAnsi="Tahoma" w:cs="Tahoma"/>
          <w:sz w:val="24"/>
        </w:rPr>
        <w:t xml:space="preserve"> </w:t>
      </w:r>
      <w:proofErr w:type="spellStart"/>
      <w:r>
        <w:rPr>
          <w:rFonts w:ascii="Tahoma" w:eastAsia="Tahoma" w:hAnsi="Tahoma" w:cs="Tahoma"/>
          <w:sz w:val="24"/>
        </w:rPr>
        <w:t>وضع</w:t>
      </w:r>
      <w:proofErr w:type="spellEnd"/>
      <w:r>
        <w:rPr>
          <w:rFonts w:ascii="Tahoma" w:eastAsia="Tahoma" w:hAnsi="Tahoma" w:cs="Tahoma"/>
          <w:sz w:val="24"/>
        </w:rPr>
        <w:t xml:space="preserve"> </w:t>
      </w:r>
      <w:proofErr w:type="spellStart"/>
      <w:r>
        <w:rPr>
          <w:rFonts w:ascii="Tahoma" w:eastAsia="Tahoma" w:hAnsi="Tahoma" w:cs="Tahoma"/>
          <w:sz w:val="24"/>
        </w:rPr>
        <w:t>المتعلم</w:t>
      </w:r>
      <w:proofErr w:type="spellEnd"/>
      <w:r>
        <w:rPr>
          <w:rFonts w:ascii="Tahoma" w:eastAsia="Tahoma" w:hAnsi="Tahoma" w:cs="Tahoma"/>
          <w:sz w:val="24"/>
        </w:rPr>
        <w:t xml:space="preserve"> </w:t>
      </w:r>
      <w:proofErr w:type="spellStart"/>
      <w:r>
        <w:rPr>
          <w:rFonts w:ascii="Tahoma" w:eastAsia="Tahoma" w:hAnsi="Tahoma" w:cs="Tahoma"/>
          <w:sz w:val="24"/>
        </w:rPr>
        <w:t>منذ</w:t>
      </w:r>
      <w:proofErr w:type="spellEnd"/>
      <w:r>
        <w:rPr>
          <w:rFonts w:ascii="Tahoma" w:eastAsia="Tahoma" w:hAnsi="Tahoma" w:cs="Tahoma"/>
          <w:sz w:val="24"/>
        </w:rPr>
        <w:t xml:space="preserve"> </w:t>
      </w:r>
      <w:proofErr w:type="spellStart"/>
      <w:r>
        <w:rPr>
          <w:rFonts w:ascii="Tahoma" w:eastAsia="Tahoma" w:hAnsi="Tahoma" w:cs="Tahoma"/>
          <w:sz w:val="24"/>
        </w:rPr>
        <w:t>البداية</w:t>
      </w:r>
      <w:proofErr w:type="spellEnd"/>
      <w:r>
        <w:rPr>
          <w:rFonts w:ascii="Tahoma" w:eastAsia="Tahoma" w:hAnsi="Tahoma" w:cs="Tahoma"/>
          <w:sz w:val="24"/>
        </w:rPr>
        <w:t xml:space="preserve"> </w:t>
      </w:r>
      <w:proofErr w:type="spellStart"/>
      <w:r>
        <w:rPr>
          <w:rFonts w:ascii="Tahoma" w:eastAsia="Tahoma" w:hAnsi="Tahoma" w:cs="Tahoma"/>
          <w:sz w:val="24"/>
        </w:rPr>
        <w:t>أمام</w:t>
      </w:r>
      <w:proofErr w:type="spellEnd"/>
      <w:r>
        <w:rPr>
          <w:rFonts w:ascii="Tahoma" w:eastAsia="Tahoma" w:hAnsi="Tahoma" w:cs="Tahoma"/>
          <w:sz w:val="24"/>
        </w:rPr>
        <w:t xml:space="preserve"> </w:t>
      </w:r>
      <w:proofErr w:type="spellStart"/>
      <w:r>
        <w:rPr>
          <w:rFonts w:ascii="Tahoma" w:eastAsia="Tahoma" w:hAnsi="Tahoma" w:cs="Tahoma"/>
          <w:sz w:val="24"/>
        </w:rPr>
        <w:t>صعوبة</w:t>
      </w:r>
      <w:proofErr w:type="spellEnd"/>
      <w:r>
        <w:rPr>
          <w:rFonts w:ascii="Tahoma" w:eastAsia="Tahoma" w:hAnsi="Tahoma" w:cs="Tahoma"/>
          <w:sz w:val="24"/>
        </w:rPr>
        <w:t xml:space="preserve"> </w:t>
      </w:r>
      <w:proofErr w:type="spellStart"/>
      <w:r>
        <w:rPr>
          <w:rFonts w:ascii="Tahoma" w:eastAsia="Tahoma" w:hAnsi="Tahoma" w:cs="Tahoma"/>
          <w:sz w:val="24"/>
        </w:rPr>
        <w:t>قد</w:t>
      </w:r>
      <w:proofErr w:type="spellEnd"/>
      <w:r>
        <w:rPr>
          <w:rFonts w:ascii="Tahoma" w:eastAsia="Tahoma" w:hAnsi="Tahoma" w:cs="Tahoma"/>
          <w:sz w:val="24"/>
        </w:rPr>
        <w:t xml:space="preserve"> </w:t>
      </w:r>
      <w:proofErr w:type="spellStart"/>
      <w:r>
        <w:rPr>
          <w:rFonts w:ascii="Tahoma" w:eastAsia="Tahoma" w:hAnsi="Tahoma" w:cs="Tahoma"/>
          <w:sz w:val="24"/>
        </w:rPr>
        <w:t>تحبطه</w:t>
      </w:r>
      <w:proofErr w:type="spellEnd"/>
      <w:r>
        <w:rPr>
          <w:rFonts w:ascii="Tahoma" w:eastAsia="Tahoma" w:hAnsi="Tahoma" w:cs="Tahoma"/>
          <w:sz w:val="24"/>
        </w:rPr>
        <w:t xml:space="preserve">. </w:t>
      </w:r>
      <w:proofErr w:type="spellStart"/>
      <w:proofErr w:type="gramStart"/>
      <w:r>
        <w:rPr>
          <w:rFonts w:ascii="Tahoma" w:eastAsia="Tahoma" w:hAnsi="Tahoma" w:cs="Tahoma"/>
          <w:sz w:val="24"/>
        </w:rPr>
        <w:t>فبالنسبة</w:t>
      </w:r>
      <w:proofErr w:type="spellEnd"/>
      <w:proofErr w:type="gramEnd"/>
      <w:r>
        <w:rPr>
          <w:rFonts w:ascii="Tahoma" w:eastAsia="Tahoma" w:hAnsi="Tahoma" w:cs="Tahoma"/>
          <w:sz w:val="24"/>
        </w:rPr>
        <w:t xml:space="preserve"> </w:t>
      </w:r>
      <w:proofErr w:type="spellStart"/>
      <w:r>
        <w:rPr>
          <w:rFonts w:ascii="Tahoma" w:eastAsia="Tahoma" w:hAnsi="Tahoma" w:cs="Tahoma"/>
          <w:sz w:val="24"/>
        </w:rPr>
        <w:t>للمستوى</w:t>
      </w:r>
      <w:proofErr w:type="spellEnd"/>
      <w:r>
        <w:rPr>
          <w:rFonts w:ascii="Tahoma" w:eastAsia="Tahoma" w:hAnsi="Tahoma" w:cs="Tahoma"/>
          <w:sz w:val="24"/>
        </w:rPr>
        <w:t xml:space="preserve"> </w:t>
      </w:r>
      <w:proofErr w:type="spellStart"/>
      <w:r>
        <w:rPr>
          <w:rFonts w:ascii="Tahoma" w:eastAsia="Tahoma" w:hAnsi="Tahoma" w:cs="Tahoma"/>
          <w:sz w:val="24"/>
        </w:rPr>
        <w:t>الثاني</w:t>
      </w:r>
      <w:proofErr w:type="spellEnd"/>
      <w:r>
        <w:rPr>
          <w:rFonts w:ascii="Tahoma" w:eastAsia="Tahoma" w:hAnsi="Tahoma" w:cs="Tahoma"/>
          <w:sz w:val="24"/>
        </w:rPr>
        <w:t xml:space="preserve">، </w:t>
      </w:r>
      <w:proofErr w:type="spellStart"/>
      <w:r>
        <w:rPr>
          <w:rFonts w:ascii="Tahoma" w:eastAsia="Tahoma" w:hAnsi="Tahoma" w:cs="Tahoma"/>
          <w:sz w:val="24"/>
        </w:rPr>
        <w:t>يكون</w:t>
      </w:r>
      <w:proofErr w:type="spellEnd"/>
      <w:r>
        <w:rPr>
          <w:rFonts w:ascii="Tahoma" w:eastAsia="Tahoma" w:hAnsi="Tahoma" w:cs="Tahoma"/>
          <w:sz w:val="24"/>
        </w:rPr>
        <w:t xml:space="preserve"> </w:t>
      </w:r>
      <w:proofErr w:type="spellStart"/>
      <w:r>
        <w:rPr>
          <w:rFonts w:ascii="Tahoma" w:eastAsia="Tahoma" w:hAnsi="Tahoma" w:cs="Tahoma"/>
          <w:sz w:val="24"/>
        </w:rPr>
        <w:t>المدخل</w:t>
      </w:r>
      <w:proofErr w:type="spellEnd"/>
      <w:r>
        <w:rPr>
          <w:rFonts w:ascii="Tahoma" w:eastAsia="Tahoma" w:hAnsi="Tahoma" w:cs="Tahoma"/>
          <w:sz w:val="24"/>
        </w:rPr>
        <w:t xml:space="preserve"> </w:t>
      </w:r>
      <w:proofErr w:type="spellStart"/>
      <w:r>
        <w:rPr>
          <w:rFonts w:ascii="Tahoma" w:eastAsia="Tahoma" w:hAnsi="Tahoma" w:cs="Tahoma"/>
          <w:sz w:val="24"/>
        </w:rPr>
        <w:t>هو</w:t>
      </w:r>
      <w:proofErr w:type="spellEnd"/>
      <w:r>
        <w:rPr>
          <w:rFonts w:ascii="Tahoma" w:eastAsia="Tahoma" w:hAnsi="Tahoma" w:cs="Tahoma"/>
          <w:sz w:val="24"/>
        </w:rPr>
        <w:t xml:space="preserve"> </w:t>
      </w:r>
      <w:proofErr w:type="spellStart"/>
      <w:r>
        <w:rPr>
          <w:rFonts w:ascii="Tahoma" w:eastAsia="Tahoma" w:hAnsi="Tahoma" w:cs="Tahoma"/>
          <w:sz w:val="24"/>
        </w:rPr>
        <w:t>قراءة</w:t>
      </w:r>
      <w:proofErr w:type="spellEnd"/>
      <w:r>
        <w:rPr>
          <w:rFonts w:ascii="Tahoma" w:eastAsia="Tahoma" w:hAnsi="Tahoma" w:cs="Tahoma"/>
          <w:sz w:val="24"/>
        </w:rPr>
        <w:t xml:space="preserve"> </w:t>
      </w:r>
      <w:proofErr w:type="spellStart"/>
      <w:r>
        <w:rPr>
          <w:rFonts w:ascii="Tahoma" w:eastAsia="Tahoma" w:hAnsi="Tahoma" w:cs="Tahoma"/>
          <w:sz w:val="24"/>
        </w:rPr>
        <w:t>الكلمات</w:t>
      </w:r>
      <w:proofErr w:type="spellEnd"/>
      <w:r>
        <w:rPr>
          <w:rFonts w:ascii="Tahoma" w:eastAsia="Tahoma" w:hAnsi="Tahoma" w:cs="Tahoma"/>
          <w:sz w:val="24"/>
        </w:rPr>
        <w:t xml:space="preserve">، </w:t>
      </w:r>
      <w:proofErr w:type="spellStart"/>
      <w:r>
        <w:rPr>
          <w:rFonts w:ascii="Tahoma" w:eastAsia="Tahoma" w:hAnsi="Tahoma" w:cs="Tahoma"/>
          <w:sz w:val="24"/>
        </w:rPr>
        <w:t>أما</w:t>
      </w:r>
      <w:proofErr w:type="spellEnd"/>
      <w:r>
        <w:rPr>
          <w:rFonts w:ascii="Tahoma" w:eastAsia="Tahoma" w:hAnsi="Tahoma" w:cs="Tahoma"/>
          <w:sz w:val="24"/>
        </w:rPr>
        <w:t xml:space="preserve"> </w:t>
      </w:r>
      <w:proofErr w:type="spellStart"/>
      <w:r>
        <w:rPr>
          <w:rFonts w:ascii="Tahoma" w:eastAsia="Tahoma" w:hAnsi="Tahoma" w:cs="Tahoma"/>
          <w:sz w:val="24"/>
        </w:rPr>
        <w:t>بالنسبة</w:t>
      </w:r>
      <w:proofErr w:type="spellEnd"/>
      <w:r>
        <w:rPr>
          <w:rFonts w:ascii="Tahoma" w:eastAsia="Tahoma" w:hAnsi="Tahoma" w:cs="Tahoma"/>
          <w:sz w:val="24"/>
        </w:rPr>
        <w:t xml:space="preserve"> </w:t>
      </w:r>
      <w:proofErr w:type="spellStart"/>
      <w:r>
        <w:rPr>
          <w:rFonts w:ascii="Tahoma" w:eastAsia="Tahoma" w:hAnsi="Tahoma" w:cs="Tahoma"/>
          <w:sz w:val="24"/>
        </w:rPr>
        <w:t>للمستويات</w:t>
      </w:r>
      <w:proofErr w:type="spellEnd"/>
      <w:r>
        <w:rPr>
          <w:rFonts w:ascii="Tahoma" w:eastAsia="Tahoma" w:hAnsi="Tahoma" w:cs="Tahoma"/>
          <w:sz w:val="24"/>
        </w:rPr>
        <w:t xml:space="preserve"> </w:t>
      </w:r>
      <w:proofErr w:type="spellStart"/>
      <w:r>
        <w:rPr>
          <w:rFonts w:ascii="Tahoma" w:eastAsia="Tahoma" w:hAnsi="Tahoma" w:cs="Tahoma"/>
          <w:sz w:val="24"/>
        </w:rPr>
        <w:t>من</w:t>
      </w:r>
      <w:proofErr w:type="spellEnd"/>
      <w:r>
        <w:rPr>
          <w:rFonts w:ascii="Tahoma" w:eastAsia="Tahoma" w:hAnsi="Tahoma" w:cs="Tahoma"/>
          <w:sz w:val="24"/>
        </w:rPr>
        <w:t xml:space="preserve"> </w:t>
      </w:r>
      <w:proofErr w:type="spellStart"/>
      <w:r>
        <w:rPr>
          <w:rFonts w:ascii="Tahoma" w:eastAsia="Tahoma" w:hAnsi="Tahoma" w:cs="Tahoma"/>
          <w:sz w:val="24"/>
        </w:rPr>
        <w:t>الثالث</w:t>
      </w:r>
      <w:proofErr w:type="spellEnd"/>
      <w:r>
        <w:rPr>
          <w:rFonts w:ascii="Tahoma" w:eastAsia="Tahoma" w:hAnsi="Tahoma" w:cs="Tahoma"/>
          <w:sz w:val="24"/>
        </w:rPr>
        <w:t xml:space="preserve"> </w:t>
      </w:r>
      <w:proofErr w:type="spellStart"/>
      <w:r>
        <w:rPr>
          <w:rFonts w:ascii="Tahoma" w:eastAsia="Tahoma" w:hAnsi="Tahoma" w:cs="Tahoma"/>
          <w:sz w:val="24"/>
        </w:rPr>
        <w:t>إلى</w:t>
      </w:r>
      <w:proofErr w:type="spellEnd"/>
      <w:r>
        <w:rPr>
          <w:rFonts w:ascii="Tahoma" w:eastAsia="Tahoma" w:hAnsi="Tahoma" w:cs="Tahoma"/>
          <w:sz w:val="24"/>
        </w:rPr>
        <w:t xml:space="preserve"> </w:t>
      </w:r>
      <w:proofErr w:type="spellStart"/>
      <w:r>
        <w:rPr>
          <w:rFonts w:ascii="Tahoma" w:eastAsia="Tahoma" w:hAnsi="Tahoma" w:cs="Tahoma"/>
          <w:sz w:val="24"/>
        </w:rPr>
        <w:t>السادس</w:t>
      </w:r>
      <w:proofErr w:type="spellEnd"/>
      <w:r>
        <w:rPr>
          <w:rFonts w:ascii="Tahoma" w:eastAsia="Tahoma" w:hAnsi="Tahoma" w:cs="Tahoma"/>
          <w:sz w:val="24"/>
        </w:rPr>
        <w:t xml:space="preserve"> </w:t>
      </w:r>
      <w:proofErr w:type="spellStart"/>
      <w:r>
        <w:rPr>
          <w:rFonts w:ascii="Tahoma" w:eastAsia="Tahoma" w:hAnsi="Tahoma" w:cs="Tahoma"/>
          <w:sz w:val="24"/>
        </w:rPr>
        <w:t>فيكون</w:t>
      </w:r>
      <w:proofErr w:type="spellEnd"/>
      <w:r>
        <w:rPr>
          <w:rFonts w:ascii="Tahoma" w:eastAsia="Tahoma" w:hAnsi="Tahoma" w:cs="Tahoma"/>
          <w:sz w:val="24"/>
        </w:rPr>
        <w:t xml:space="preserve"> </w:t>
      </w:r>
      <w:proofErr w:type="spellStart"/>
      <w:r>
        <w:rPr>
          <w:rFonts w:ascii="Tahoma" w:eastAsia="Tahoma" w:hAnsi="Tahoma" w:cs="Tahoma"/>
          <w:sz w:val="24"/>
        </w:rPr>
        <w:t>المدخل</w:t>
      </w:r>
      <w:proofErr w:type="spellEnd"/>
      <w:r>
        <w:rPr>
          <w:rFonts w:ascii="Tahoma" w:eastAsia="Tahoma" w:hAnsi="Tahoma" w:cs="Tahoma"/>
          <w:sz w:val="24"/>
        </w:rPr>
        <w:t xml:space="preserve"> </w:t>
      </w:r>
      <w:proofErr w:type="spellStart"/>
      <w:r>
        <w:rPr>
          <w:rFonts w:ascii="Tahoma" w:eastAsia="Tahoma" w:hAnsi="Tahoma" w:cs="Tahoma"/>
          <w:sz w:val="24"/>
        </w:rPr>
        <w:t>هو</w:t>
      </w:r>
      <w:proofErr w:type="spellEnd"/>
      <w:r>
        <w:rPr>
          <w:rFonts w:ascii="Tahoma" w:eastAsia="Tahoma" w:hAnsi="Tahoma" w:cs="Tahoma"/>
          <w:sz w:val="24"/>
        </w:rPr>
        <w:t xml:space="preserve"> </w:t>
      </w:r>
      <w:proofErr w:type="spellStart"/>
      <w:r>
        <w:rPr>
          <w:rFonts w:ascii="Tahoma" w:eastAsia="Tahoma" w:hAnsi="Tahoma" w:cs="Tahoma"/>
          <w:sz w:val="24"/>
        </w:rPr>
        <w:t>قراءة</w:t>
      </w:r>
      <w:proofErr w:type="spellEnd"/>
      <w:r>
        <w:rPr>
          <w:rFonts w:ascii="Tahoma" w:eastAsia="Tahoma" w:hAnsi="Tahoma" w:cs="Tahoma"/>
          <w:sz w:val="24"/>
        </w:rPr>
        <w:t xml:space="preserve"> </w:t>
      </w:r>
      <w:proofErr w:type="spellStart"/>
      <w:r>
        <w:rPr>
          <w:rFonts w:ascii="Tahoma" w:eastAsia="Tahoma" w:hAnsi="Tahoma" w:cs="Tahoma"/>
          <w:sz w:val="24"/>
        </w:rPr>
        <w:t>الفقرة</w:t>
      </w:r>
      <w:proofErr w:type="spellEnd"/>
      <w:r>
        <w:rPr>
          <w:rFonts w:ascii="Tahoma" w:eastAsia="Tahoma" w:hAnsi="Tahoma" w:cs="Tahoma"/>
          <w:sz w:val="24"/>
        </w:rPr>
        <w:t xml:space="preserve"> </w:t>
      </w:r>
      <w:proofErr w:type="spellStart"/>
      <w:r>
        <w:rPr>
          <w:rFonts w:ascii="Tahoma" w:eastAsia="Tahoma" w:hAnsi="Tahoma" w:cs="Tahoma"/>
          <w:sz w:val="24"/>
        </w:rPr>
        <w:t>البسيطة</w:t>
      </w:r>
      <w:proofErr w:type="spellEnd"/>
      <w:r>
        <w:rPr>
          <w:rFonts w:ascii="Tahoma" w:eastAsia="Tahoma" w:hAnsi="Tahoma" w:cs="Tahoma"/>
          <w:sz w:val="24"/>
        </w:rPr>
        <w:t xml:space="preserve">. </w:t>
      </w:r>
      <w:proofErr w:type="spellStart"/>
      <w:proofErr w:type="gramStart"/>
      <w:r>
        <w:rPr>
          <w:rFonts w:ascii="Tahoma" w:eastAsia="Tahoma" w:hAnsi="Tahoma" w:cs="Tahoma"/>
          <w:sz w:val="24"/>
        </w:rPr>
        <w:t>ويتوقف</w:t>
      </w:r>
      <w:proofErr w:type="spellEnd"/>
      <w:proofErr w:type="gramEnd"/>
      <w:r>
        <w:rPr>
          <w:rFonts w:ascii="Tahoma" w:eastAsia="Tahoma" w:hAnsi="Tahoma" w:cs="Tahoma"/>
          <w:sz w:val="24"/>
        </w:rPr>
        <w:t xml:space="preserve"> </w:t>
      </w:r>
      <w:proofErr w:type="spellStart"/>
      <w:r>
        <w:rPr>
          <w:rFonts w:ascii="Tahoma" w:eastAsia="Tahoma" w:hAnsi="Tahoma" w:cs="Tahoma"/>
          <w:sz w:val="24"/>
        </w:rPr>
        <w:t>رائز</w:t>
      </w:r>
      <w:proofErr w:type="spellEnd"/>
      <w:r>
        <w:rPr>
          <w:rFonts w:ascii="Tahoma" w:eastAsia="Tahoma" w:hAnsi="Tahoma" w:cs="Tahoma"/>
          <w:sz w:val="24"/>
        </w:rPr>
        <w:t xml:space="preserve"> </w:t>
      </w:r>
      <w:proofErr w:type="spellStart"/>
      <w:r>
        <w:rPr>
          <w:rFonts w:ascii="Tahoma" w:eastAsia="Tahoma" w:hAnsi="Tahoma" w:cs="Tahoma"/>
          <w:sz w:val="24"/>
        </w:rPr>
        <w:t>المستوى</w:t>
      </w:r>
      <w:proofErr w:type="spellEnd"/>
      <w:r>
        <w:rPr>
          <w:rFonts w:ascii="Tahoma" w:eastAsia="Tahoma" w:hAnsi="Tahoma" w:cs="Tahoma"/>
          <w:sz w:val="24"/>
        </w:rPr>
        <w:t xml:space="preserve"> </w:t>
      </w:r>
      <w:proofErr w:type="spellStart"/>
      <w:r>
        <w:rPr>
          <w:rFonts w:ascii="Tahoma" w:eastAsia="Tahoma" w:hAnsi="Tahoma" w:cs="Tahoma"/>
          <w:sz w:val="24"/>
        </w:rPr>
        <w:t>الثاني</w:t>
      </w:r>
      <w:proofErr w:type="spellEnd"/>
      <w:r>
        <w:rPr>
          <w:rFonts w:ascii="Tahoma" w:eastAsia="Tahoma" w:hAnsi="Tahoma" w:cs="Tahoma"/>
          <w:sz w:val="24"/>
        </w:rPr>
        <w:t xml:space="preserve"> </w:t>
      </w:r>
      <w:proofErr w:type="spellStart"/>
      <w:r>
        <w:rPr>
          <w:rFonts w:ascii="Tahoma" w:eastAsia="Tahoma" w:hAnsi="Tahoma" w:cs="Tahoma"/>
          <w:sz w:val="24"/>
        </w:rPr>
        <w:t>عند</w:t>
      </w:r>
      <w:proofErr w:type="spellEnd"/>
      <w:r>
        <w:rPr>
          <w:rFonts w:ascii="Tahoma" w:eastAsia="Tahoma" w:hAnsi="Tahoma" w:cs="Tahoma"/>
          <w:sz w:val="24"/>
        </w:rPr>
        <w:t xml:space="preserve"> </w:t>
      </w:r>
      <w:proofErr w:type="spellStart"/>
      <w:r>
        <w:rPr>
          <w:rFonts w:ascii="Tahoma" w:eastAsia="Tahoma" w:hAnsi="Tahoma" w:cs="Tahoma"/>
          <w:sz w:val="24"/>
        </w:rPr>
        <w:t>سؤال</w:t>
      </w:r>
      <w:proofErr w:type="spellEnd"/>
      <w:r>
        <w:rPr>
          <w:rFonts w:ascii="Tahoma" w:eastAsia="Tahoma" w:hAnsi="Tahoma" w:cs="Tahoma"/>
          <w:sz w:val="24"/>
        </w:rPr>
        <w:t xml:space="preserve"> </w:t>
      </w:r>
      <w:proofErr w:type="spellStart"/>
      <w:r>
        <w:rPr>
          <w:rFonts w:ascii="Tahoma" w:eastAsia="Tahoma" w:hAnsi="Tahoma" w:cs="Tahoma"/>
          <w:sz w:val="24"/>
        </w:rPr>
        <w:t>الفقرة</w:t>
      </w:r>
      <w:proofErr w:type="spellEnd"/>
      <w:r>
        <w:rPr>
          <w:rFonts w:ascii="Tahoma" w:eastAsia="Tahoma" w:hAnsi="Tahoma" w:cs="Tahoma"/>
          <w:sz w:val="24"/>
        </w:rPr>
        <w:t xml:space="preserve">، </w:t>
      </w:r>
      <w:proofErr w:type="spellStart"/>
      <w:r>
        <w:rPr>
          <w:rFonts w:ascii="Tahoma" w:eastAsia="Tahoma" w:hAnsi="Tahoma" w:cs="Tahoma"/>
          <w:sz w:val="24"/>
        </w:rPr>
        <w:t>بينما</w:t>
      </w:r>
      <w:proofErr w:type="spellEnd"/>
      <w:r>
        <w:rPr>
          <w:rFonts w:ascii="Tahoma" w:eastAsia="Tahoma" w:hAnsi="Tahoma" w:cs="Tahoma"/>
          <w:sz w:val="24"/>
        </w:rPr>
        <w:t xml:space="preserve"> </w:t>
      </w:r>
      <w:proofErr w:type="spellStart"/>
      <w:r>
        <w:rPr>
          <w:rFonts w:ascii="Tahoma" w:eastAsia="Tahoma" w:hAnsi="Tahoma" w:cs="Tahoma"/>
          <w:sz w:val="24"/>
        </w:rPr>
        <w:t>يعتمد</w:t>
      </w:r>
      <w:proofErr w:type="spellEnd"/>
      <w:r>
        <w:rPr>
          <w:rFonts w:ascii="Tahoma" w:eastAsia="Tahoma" w:hAnsi="Tahoma" w:cs="Tahoma"/>
          <w:sz w:val="24"/>
        </w:rPr>
        <w:t xml:space="preserve"> </w:t>
      </w:r>
      <w:proofErr w:type="spellStart"/>
      <w:r>
        <w:rPr>
          <w:rFonts w:ascii="Tahoma" w:eastAsia="Tahoma" w:hAnsi="Tahoma" w:cs="Tahoma"/>
          <w:sz w:val="24"/>
        </w:rPr>
        <w:t>رائز</w:t>
      </w:r>
      <w:proofErr w:type="spellEnd"/>
      <w:r>
        <w:rPr>
          <w:rFonts w:ascii="Tahoma" w:eastAsia="Tahoma" w:hAnsi="Tahoma" w:cs="Tahoma"/>
          <w:sz w:val="24"/>
        </w:rPr>
        <w:t xml:space="preserve"> </w:t>
      </w:r>
      <w:proofErr w:type="spellStart"/>
      <w:r>
        <w:rPr>
          <w:rFonts w:ascii="Tahoma" w:eastAsia="Tahoma" w:hAnsi="Tahoma" w:cs="Tahoma"/>
          <w:sz w:val="24"/>
        </w:rPr>
        <w:t>موحد</w:t>
      </w:r>
      <w:proofErr w:type="spellEnd"/>
      <w:r>
        <w:rPr>
          <w:rFonts w:ascii="Tahoma" w:eastAsia="Tahoma" w:hAnsi="Tahoma" w:cs="Tahoma"/>
          <w:sz w:val="24"/>
        </w:rPr>
        <w:t xml:space="preserve"> </w:t>
      </w:r>
      <w:proofErr w:type="spellStart"/>
      <w:r>
        <w:rPr>
          <w:rFonts w:ascii="Tahoma" w:eastAsia="Tahoma" w:hAnsi="Tahoma" w:cs="Tahoma"/>
          <w:sz w:val="24"/>
        </w:rPr>
        <w:t>من</w:t>
      </w:r>
      <w:proofErr w:type="spellEnd"/>
      <w:r>
        <w:rPr>
          <w:rFonts w:ascii="Tahoma" w:eastAsia="Tahoma" w:hAnsi="Tahoma" w:cs="Tahoma"/>
          <w:sz w:val="24"/>
        </w:rPr>
        <w:t xml:space="preserve"> </w:t>
      </w:r>
      <w:proofErr w:type="spellStart"/>
      <w:r>
        <w:rPr>
          <w:rFonts w:ascii="Tahoma" w:eastAsia="Tahoma" w:hAnsi="Tahoma" w:cs="Tahoma"/>
          <w:sz w:val="24"/>
        </w:rPr>
        <w:t>المستوى</w:t>
      </w:r>
      <w:proofErr w:type="spellEnd"/>
      <w:r>
        <w:rPr>
          <w:rFonts w:ascii="Tahoma" w:eastAsia="Tahoma" w:hAnsi="Tahoma" w:cs="Tahoma"/>
          <w:sz w:val="24"/>
        </w:rPr>
        <w:t xml:space="preserve"> </w:t>
      </w:r>
      <w:proofErr w:type="spellStart"/>
      <w:r>
        <w:rPr>
          <w:rFonts w:ascii="Tahoma" w:eastAsia="Tahoma" w:hAnsi="Tahoma" w:cs="Tahoma"/>
          <w:sz w:val="24"/>
        </w:rPr>
        <w:t>الثالث</w:t>
      </w:r>
      <w:proofErr w:type="spellEnd"/>
      <w:r>
        <w:rPr>
          <w:rFonts w:ascii="Tahoma" w:eastAsia="Tahoma" w:hAnsi="Tahoma" w:cs="Tahoma"/>
          <w:sz w:val="24"/>
        </w:rPr>
        <w:t xml:space="preserve"> </w:t>
      </w:r>
      <w:proofErr w:type="spellStart"/>
      <w:r>
        <w:rPr>
          <w:rFonts w:ascii="Tahoma" w:eastAsia="Tahoma" w:hAnsi="Tahoma" w:cs="Tahoma"/>
          <w:sz w:val="24"/>
        </w:rPr>
        <w:t>إلى</w:t>
      </w:r>
      <w:proofErr w:type="spellEnd"/>
      <w:r>
        <w:rPr>
          <w:rFonts w:ascii="Tahoma" w:eastAsia="Tahoma" w:hAnsi="Tahoma" w:cs="Tahoma"/>
          <w:sz w:val="24"/>
        </w:rPr>
        <w:t xml:space="preserve"> </w:t>
      </w:r>
      <w:proofErr w:type="spellStart"/>
      <w:r>
        <w:rPr>
          <w:rFonts w:ascii="Tahoma" w:eastAsia="Tahoma" w:hAnsi="Tahoma" w:cs="Tahoma"/>
          <w:sz w:val="24"/>
        </w:rPr>
        <w:t>السادس</w:t>
      </w:r>
      <w:proofErr w:type="spellEnd"/>
      <w:r>
        <w:rPr>
          <w:rFonts w:ascii="Tahoma" w:eastAsia="Tahoma" w:hAnsi="Tahoma" w:cs="Tahoma"/>
          <w:sz w:val="24"/>
        </w:rPr>
        <w:t>.</w:t>
      </w:r>
    </w:p>
    <w:p w14:paraId="76154018" w14:textId="3479109D" w:rsidR="00B31CD3" w:rsidRPr="00253F31" w:rsidRDefault="005E2FD0" w:rsidP="00253F31">
      <w:pPr>
        <w:pStyle w:val="Paragraphedeliste"/>
        <w:bidi/>
        <w:ind w:firstLine="720"/>
        <w:jc w:val="both"/>
        <w:rPr>
          <w:rFonts w:cs="Calibri"/>
          <w:b/>
          <w:bCs/>
          <w:color w:val="FFFFFF" w:themeColor="background1"/>
          <w:sz w:val="24"/>
          <w:szCs w:val="24"/>
          <w:lang w:bidi="ar-MA"/>
        </w:rPr>
      </w:pPr>
      <w:r w:rsidRPr="005E2FD0">
        <w:rPr>
          <w:rFonts w:cs="Calibri"/>
          <w:b/>
          <w:bCs/>
          <w:color w:val="FFFFFF" w:themeColor="background1"/>
          <w:sz w:val="24"/>
          <w:szCs w:val="24"/>
          <w:rtl/>
          <w:lang w:bidi="ar-MA"/>
        </w:rPr>
        <w:t>ملاحظة منهجية: اعتماد مدخل مناسب للمستوى الدراسي لا يعني افتراض التحكم، بل يهدف إلى تدبير زمن التمرير وضمان انخراط المتعلم في وضعية آمنة وغير محبطة.</w:t>
      </w:r>
    </w:p>
    <w:p w14:paraId="0D88A98E" w14:textId="77777777" w:rsidR="00B31CD3" w:rsidRPr="00B31CD3" w:rsidRDefault="00B31CD3" w:rsidP="00B31CD3">
      <w:pPr>
        <w:pStyle w:val="Paragraphedeliste"/>
        <w:bidi/>
        <w:ind w:firstLine="720"/>
        <w:jc w:val="both"/>
        <w:rPr>
          <w:rFonts w:cstheme="minorHAnsi"/>
          <w:sz w:val="28"/>
          <w:szCs w:val="28"/>
          <w:lang w:bidi="ar-MA"/>
        </w:rPr>
      </w:pPr>
    </w:p>
    <w:p w14:paraId="0F5BAF16" w14:textId="0865B760" w:rsidR="00B31CD3" w:rsidRPr="00050D57" w:rsidRDefault="005E2FD0" w:rsidP="005E2FD0">
      <w:pPr>
        <w:pStyle w:val="Paragraphedeliste"/>
        <w:numPr>
          <w:ilvl w:val="1"/>
          <w:numId w:val="10"/>
        </w:numPr>
        <w:shd w:val="clear" w:color="auto" w:fill="DEEAF6" w:themeFill="accent5" w:themeFillTint="33"/>
        <w:bidi/>
        <w:rPr>
          <w:rFonts w:cstheme="minorHAnsi"/>
          <w:b/>
          <w:bCs/>
          <w:sz w:val="28"/>
          <w:szCs w:val="28"/>
          <w:lang w:bidi="ar-MA"/>
        </w:rPr>
      </w:pPr>
      <w:r w:rsidRPr="00050D57">
        <w:rPr>
          <w:rFonts w:cs="Calibri"/>
          <w:b/>
          <w:bCs/>
          <w:sz w:val="28"/>
          <w:szCs w:val="28"/>
          <w:rtl/>
          <w:lang w:bidi="ar-MA"/>
        </w:rPr>
        <w:t>شروط النجاح في رائز اللغة العربية</w:t>
      </w:r>
    </w:p>
    <w:tbl>
      <w:tblPr>
        <w:tblStyle w:val="Grilledutableau"/>
        <w:tblW w:w="5000" w:type="pct"/>
        <w:jc w:val="center"/>
        <w:tblLook w:val="04A0" w:firstRow="1" w:lastRow="0" w:firstColumn="1" w:lastColumn="0" w:noHBand="0" w:noVBand="1"/>
      </w:tblPr>
      <w:tblGrid>
        <w:gridCol w:w="8216"/>
        <w:gridCol w:w="2240"/>
      </w:tblGrid>
      <w:tr w:rsidR="005E2FD0" w14:paraId="2D9AB838" w14:textId="3E9AED2D" w:rsidTr="005E2FD0">
        <w:trPr>
          <w:jc w:val="center"/>
        </w:trPr>
        <w:tc>
          <w:tcPr>
            <w:tcW w:w="3929" w:type="pct"/>
            <w:shd w:val="clear" w:color="auto" w:fill="5B9BD5" w:themeFill="accent5"/>
            <w:vAlign w:val="center"/>
          </w:tcPr>
          <w:p w14:paraId="59690968" w14:textId="77777777" w:rsidR="005E2FD0" w:rsidRDefault="005E2FD0" w:rsidP="005E2FD0">
            <w:pPr>
              <w:jc w:val="right"/>
            </w:pPr>
            <w:proofErr w:type="spellStart"/>
            <w:proofErr w:type="gramStart"/>
            <w:r>
              <w:rPr>
                <w:rFonts w:ascii="Tahoma" w:eastAsia="Tahoma" w:hAnsi="Tahoma" w:cs="Tahoma"/>
                <w:b/>
                <w:color w:val="FFFFFF"/>
                <w:sz w:val="21"/>
              </w:rPr>
              <w:t>شروط</w:t>
            </w:r>
            <w:proofErr w:type="spellEnd"/>
            <w:proofErr w:type="gramEnd"/>
            <w:r>
              <w:rPr>
                <w:rFonts w:ascii="Tahoma" w:eastAsia="Tahoma" w:hAnsi="Tahoma" w:cs="Tahoma"/>
                <w:b/>
                <w:color w:val="FFFFFF"/>
                <w:sz w:val="21"/>
              </w:rPr>
              <w:t xml:space="preserve"> </w:t>
            </w:r>
            <w:proofErr w:type="spellStart"/>
            <w:r>
              <w:rPr>
                <w:rFonts w:ascii="Tahoma" w:eastAsia="Tahoma" w:hAnsi="Tahoma" w:cs="Tahoma"/>
                <w:b/>
                <w:color w:val="FFFFFF"/>
                <w:sz w:val="21"/>
              </w:rPr>
              <w:t>النجاح</w:t>
            </w:r>
            <w:proofErr w:type="spellEnd"/>
          </w:p>
        </w:tc>
        <w:tc>
          <w:tcPr>
            <w:tcW w:w="1071" w:type="pct"/>
            <w:shd w:val="clear" w:color="auto" w:fill="5B9BD5" w:themeFill="accent5"/>
            <w:vAlign w:val="center"/>
          </w:tcPr>
          <w:p w14:paraId="5889A68C" w14:textId="671E15EA" w:rsidR="005E2FD0" w:rsidRDefault="005E2FD0" w:rsidP="005E2FD0">
            <w:pPr>
              <w:jc w:val="right"/>
              <w:rPr>
                <w:rFonts w:ascii="Tahoma" w:eastAsia="Tahoma" w:hAnsi="Tahoma" w:cs="Tahoma"/>
                <w:b/>
                <w:color w:val="FFFFFF"/>
                <w:sz w:val="21"/>
              </w:rPr>
            </w:pPr>
            <w:proofErr w:type="spellStart"/>
            <w:proofErr w:type="gramStart"/>
            <w:r>
              <w:rPr>
                <w:rFonts w:ascii="Tahoma" w:eastAsia="Tahoma" w:hAnsi="Tahoma" w:cs="Tahoma"/>
                <w:b/>
                <w:color w:val="FFFFFF"/>
                <w:sz w:val="21"/>
              </w:rPr>
              <w:t>السؤال</w:t>
            </w:r>
            <w:proofErr w:type="spellEnd"/>
            <w:proofErr w:type="gramEnd"/>
          </w:p>
        </w:tc>
      </w:tr>
      <w:tr w:rsidR="005E2FD0" w14:paraId="08AB0471" w14:textId="33C7227A" w:rsidTr="005E2FD0">
        <w:trPr>
          <w:jc w:val="center"/>
        </w:trPr>
        <w:tc>
          <w:tcPr>
            <w:tcW w:w="3929" w:type="pct"/>
            <w:vAlign w:val="center"/>
          </w:tcPr>
          <w:p w14:paraId="667A9B77" w14:textId="77777777" w:rsidR="005E2FD0" w:rsidRDefault="005E2FD0" w:rsidP="005E2FD0">
            <w:pPr>
              <w:jc w:val="right"/>
            </w:pPr>
            <w:proofErr w:type="spellStart"/>
            <w:proofErr w:type="gramStart"/>
            <w:r>
              <w:rPr>
                <w:rFonts w:ascii="Tahoma" w:eastAsia="Tahoma" w:hAnsi="Tahoma" w:cs="Tahoma"/>
                <w:sz w:val="20"/>
              </w:rPr>
              <w:t>يتعرف</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بشكل</w:t>
            </w:r>
            <w:proofErr w:type="spellEnd"/>
            <w:r>
              <w:rPr>
                <w:rFonts w:ascii="Tahoma" w:eastAsia="Tahoma" w:hAnsi="Tahoma" w:cs="Tahoma"/>
                <w:sz w:val="20"/>
              </w:rPr>
              <w:t xml:space="preserve"> </w:t>
            </w:r>
            <w:proofErr w:type="spellStart"/>
            <w:r>
              <w:rPr>
                <w:rFonts w:ascii="Tahoma" w:eastAsia="Tahoma" w:hAnsi="Tahoma" w:cs="Tahoma"/>
                <w:sz w:val="20"/>
              </w:rPr>
              <w:t>صحيح</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ستة</w:t>
            </w:r>
            <w:proofErr w:type="spellEnd"/>
            <w:r>
              <w:rPr>
                <w:rFonts w:ascii="Tahoma" w:eastAsia="Tahoma" w:hAnsi="Tahoma" w:cs="Tahoma"/>
                <w:sz w:val="20"/>
              </w:rPr>
              <w:t xml:space="preserve"> </w:t>
            </w:r>
            <w:proofErr w:type="spellStart"/>
            <w:r>
              <w:rPr>
                <w:rFonts w:ascii="Tahoma" w:eastAsia="Tahoma" w:hAnsi="Tahoma" w:cs="Tahoma"/>
                <w:sz w:val="20"/>
              </w:rPr>
              <w:t>حروف</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الأقل</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أصل</w:t>
            </w:r>
            <w:proofErr w:type="spellEnd"/>
            <w:r>
              <w:rPr>
                <w:rFonts w:ascii="Tahoma" w:eastAsia="Tahoma" w:hAnsi="Tahoma" w:cs="Tahoma"/>
                <w:sz w:val="20"/>
              </w:rPr>
              <w:t xml:space="preserve"> </w:t>
            </w:r>
            <w:proofErr w:type="spellStart"/>
            <w:r>
              <w:rPr>
                <w:rFonts w:ascii="Tahoma" w:eastAsia="Tahoma" w:hAnsi="Tahoma" w:cs="Tahoma"/>
                <w:sz w:val="20"/>
              </w:rPr>
              <w:t>ثمانية</w:t>
            </w:r>
            <w:proofErr w:type="spellEnd"/>
            <w:r>
              <w:rPr>
                <w:rFonts w:ascii="Tahoma" w:eastAsia="Tahoma" w:hAnsi="Tahoma" w:cs="Tahoma"/>
                <w:sz w:val="20"/>
              </w:rPr>
              <w:t xml:space="preserve">. </w:t>
            </w:r>
            <w:proofErr w:type="spellStart"/>
            <w:proofErr w:type="gramStart"/>
            <w:r>
              <w:rPr>
                <w:rFonts w:ascii="Tahoma" w:eastAsia="Tahoma" w:hAnsi="Tahoma" w:cs="Tahoma"/>
                <w:sz w:val="20"/>
              </w:rPr>
              <w:t>ويمكنه</w:t>
            </w:r>
            <w:proofErr w:type="spellEnd"/>
            <w:proofErr w:type="gramEnd"/>
            <w:r>
              <w:rPr>
                <w:rFonts w:ascii="Tahoma" w:eastAsia="Tahoma" w:hAnsi="Tahoma" w:cs="Tahoma"/>
                <w:sz w:val="20"/>
              </w:rPr>
              <w:t xml:space="preserve"> </w:t>
            </w:r>
            <w:proofErr w:type="spellStart"/>
            <w:r>
              <w:rPr>
                <w:rFonts w:ascii="Tahoma" w:eastAsia="Tahoma" w:hAnsi="Tahoma" w:cs="Tahoma"/>
                <w:sz w:val="20"/>
              </w:rPr>
              <w:t>تسمية</w:t>
            </w:r>
            <w:proofErr w:type="spellEnd"/>
            <w:r>
              <w:rPr>
                <w:rFonts w:ascii="Tahoma" w:eastAsia="Tahoma" w:hAnsi="Tahoma" w:cs="Tahoma"/>
                <w:sz w:val="20"/>
              </w:rPr>
              <w:t xml:space="preserve"> </w:t>
            </w:r>
            <w:proofErr w:type="spellStart"/>
            <w:r>
              <w:rPr>
                <w:rFonts w:ascii="Tahoma" w:eastAsia="Tahoma" w:hAnsi="Tahoma" w:cs="Tahoma"/>
                <w:sz w:val="20"/>
              </w:rPr>
              <w:t>الحرف</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نطق</w:t>
            </w:r>
            <w:proofErr w:type="spellEnd"/>
            <w:r>
              <w:rPr>
                <w:rFonts w:ascii="Tahoma" w:eastAsia="Tahoma" w:hAnsi="Tahoma" w:cs="Tahoma"/>
                <w:sz w:val="20"/>
              </w:rPr>
              <w:t xml:space="preserve"> </w:t>
            </w:r>
            <w:proofErr w:type="spellStart"/>
            <w:r>
              <w:rPr>
                <w:rFonts w:ascii="Tahoma" w:eastAsia="Tahoma" w:hAnsi="Tahoma" w:cs="Tahoma"/>
                <w:sz w:val="20"/>
              </w:rPr>
              <w:t>الصوت</w:t>
            </w:r>
            <w:proofErr w:type="spellEnd"/>
            <w:r>
              <w:rPr>
                <w:rFonts w:ascii="Tahoma" w:eastAsia="Tahoma" w:hAnsi="Tahoma" w:cs="Tahoma"/>
                <w:sz w:val="20"/>
              </w:rPr>
              <w:t xml:space="preserve"> </w:t>
            </w:r>
            <w:proofErr w:type="spellStart"/>
            <w:r>
              <w:rPr>
                <w:rFonts w:ascii="Tahoma" w:eastAsia="Tahoma" w:hAnsi="Tahoma" w:cs="Tahoma"/>
                <w:sz w:val="20"/>
              </w:rPr>
              <w:t>المقابل</w:t>
            </w:r>
            <w:proofErr w:type="spellEnd"/>
            <w:r>
              <w:rPr>
                <w:rFonts w:ascii="Tahoma" w:eastAsia="Tahoma" w:hAnsi="Tahoma" w:cs="Tahoma"/>
                <w:sz w:val="20"/>
              </w:rPr>
              <w:t xml:space="preserve"> </w:t>
            </w:r>
            <w:proofErr w:type="spellStart"/>
            <w:r>
              <w:rPr>
                <w:rFonts w:ascii="Tahoma" w:eastAsia="Tahoma" w:hAnsi="Tahoma" w:cs="Tahoma"/>
                <w:sz w:val="20"/>
              </w:rPr>
              <w:t>له</w:t>
            </w:r>
            <w:proofErr w:type="spellEnd"/>
            <w:r>
              <w:rPr>
                <w:rFonts w:ascii="Tahoma" w:eastAsia="Tahoma" w:hAnsi="Tahoma" w:cs="Tahoma"/>
                <w:sz w:val="20"/>
              </w:rPr>
              <w:t xml:space="preserve">، </w:t>
            </w:r>
            <w:proofErr w:type="spellStart"/>
            <w:r>
              <w:rPr>
                <w:rFonts w:ascii="Tahoma" w:eastAsia="Tahoma" w:hAnsi="Tahoma" w:cs="Tahoma"/>
                <w:sz w:val="20"/>
              </w:rPr>
              <w:t>كما</w:t>
            </w:r>
            <w:proofErr w:type="spellEnd"/>
            <w:r>
              <w:rPr>
                <w:rFonts w:ascii="Tahoma" w:eastAsia="Tahoma" w:hAnsi="Tahoma" w:cs="Tahoma"/>
                <w:sz w:val="20"/>
              </w:rPr>
              <w:t xml:space="preserve"> </w:t>
            </w:r>
            <w:proofErr w:type="spellStart"/>
            <w:r>
              <w:rPr>
                <w:rFonts w:ascii="Tahoma" w:eastAsia="Tahoma" w:hAnsi="Tahoma" w:cs="Tahoma"/>
                <w:sz w:val="20"/>
              </w:rPr>
              <w:t>يقبل</w:t>
            </w:r>
            <w:proofErr w:type="spellEnd"/>
            <w:r>
              <w:rPr>
                <w:rFonts w:ascii="Tahoma" w:eastAsia="Tahoma" w:hAnsi="Tahoma" w:cs="Tahoma"/>
                <w:sz w:val="20"/>
              </w:rPr>
              <w:t xml:space="preserve"> </w:t>
            </w:r>
            <w:proofErr w:type="spellStart"/>
            <w:r>
              <w:rPr>
                <w:rFonts w:ascii="Tahoma" w:eastAsia="Tahoma" w:hAnsi="Tahoma" w:cs="Tahoma"/>
                <w:sz w:val="20"/>
              </w:rPr>
              <w:t>نطق</w:t>
            </w:r>
            <w:proofErr w:type="spellEnd"/>
            <w:r>
              <w:rPr>
                <w:rFonts w:ascii="Tahoma" w:eastAsia="Tahoma" w:hAnsi="Tahoma" w:cs="Tahoma"/>
                <w:sz w:val="20"/>
              </w:rPr>
              <w:t xml:space="preserve"> </w:t>
            </w:r>
            <w:proofErr w:type="spellStart"/>
            <w:r>
              <w:rPr>
                <w:rFonts w:ascii="Tahoma" w:eastAsia="Tahoma" w:hAnsi="Tahoma" w:cs="Tahoma"/>
                <w:sz w:val="20"/>
              </w:rPr>
              <w:t>الحرف</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شكل</w:t>
            </w:r>
            <w:proofErr w:type="spellEnd"/>
            <w:r>
              <w:rPr>
                <w:rFonts w:ascii="Tahoma" w:eastAsia="Tahoma" w:hAnsi="Tahoma" w:cs="Tahoma"/>
                <w:sz w:val="20"/>
              </w:rPr>
              <w:t xml:space="preserve"> </w:t>
            </w:r>
            <w:proofErr w:type="spellStart"/>
            <w:r>
              <w:rPr>
                <w:rFonts w:ascii="Tahoma" w:eastAsia="Tahoma" w:hAnsi="Tahoma" w:cs="Tahoma"/>
                <w:sz w:val="20"/>
              </w:rPr>
              <w:t>مقطع</w:t>
            </w:r>
            <w:proofErr w:type="spellEnd"/>
            <w:r>
              <w:rPr>
                <w:rFonts w:ascii="Tahoma" w:eastAsia="Tahoma" w:hAnsi="Tahoma" w:cs="Tahoma"/>
                <w:sz w:val="20"/>
              </w:rPr>
              <w:t xml:space="preserve"> </w:t>
            </w:r>
            <w:proofErr w:type="spellStart"/>
            <w:r>
              <w:rPr>
                <w:rFonts w:ascii="Tahoma" w:eastAsia="Tahoma" w:hAnsi="Tahoma" w:cs="Tahoma"/>
                <w:sz w:val="20"/>
              </w:rPr>
              <w:t>قصير</w:t>
            </w:r>
            <w:proofErr w:type="spellEnd"/>
            <w:r>
              <w:rPr>
                <w:rFonts w:ascii="Tahoma" w:eastAsia="Tahoma" w:hAnsi="Tahoma" w:cs="Tahoma"/>
                <w:sz w:val="20"/>
              </w:rPr>
              <w:t xml:space="preserve"> </w:t>
            </w:r>
            <w:proofErr w:type="spellStart"/>
            <w:r>
              <w:rPr>
                <w:rFonts w:ascii="Tahoma" w:eastAsia="Tahoma" w:hAnsi="Tahoma" w:cs="Tahoma"/>
                <w:sz w:val="20"/>
              </w:rPr>
              <w:t>صحيح</w:t>
            </w:r>
            <w:proofErr w:type="spellEnd"/>
            <w:r>
              <w:rPr>
                <w:rFonts w:ascii="Tahoma" w:eastAsia="Tahoma" w:hAnsi="Tahoma" w:cs="Tahoma"/>
                <w:sz w:val="20"/>
              </w:rPr>
              <w:t>.</w:t>
            </w:r>
          </w:p>
        </w:tc>
        <w:tc>
          <w:tcPr>
            <w:tcW w:w="1071" w:type="pct"/>
            <w:vAlign w:val="center"/>
          </w:tcPr>
          <w:p w14:paraId="79825F15" w14:textId="083B8D46"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الحرف</w:t>
            </w:r>
            <w:proofErr w:type="spellEnd"/>
          </w:p>
        </w:tc>
      </w:tr>
      <w:tr w:rsidR="005E2FD0" w14:paraId="712EE32F" w14:textId="1986B4BF" w:rsidTr="00050D57">
        <w:trPr>
          <w:jc w:val="center"/>
        </w:trPr>
        <w:tc>
          <w:tcPr>
            <w:tcW w:w="3929" w:type="pct"/>
            <w:shd w:val="clear" w:color="auto" w:fill="DEEAF6" w:themeFill="accent5" w:themeFillTint="33"/>
            <w:vAlign w:val="center"/>
          </w:tcPr>
          <w:p w14:paraId="68787BB6"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بشكل</w:t>
            </w:r>
            <w:proofErr w:type="spellEnd"/>
            <w:r>
              <w:rPr>
                <w:rFonts w:ascii="Tahoma" w:eastAsia="Tahoma" w:hAnsi="Tahoma" w:cs="Tahoma"/>
                <w:sz w:val="20"/>
              </w:rPr>
              <w:t xml:space="preserve"> </w:t>
            </w:r>
            <w:proofErr w:type="spellStart"/>
            <w:r>
              <w:rPr>
                <w:rFonts w:ascii="Tahoma" w:eastAsia="Tahoma" w:hAnsi="Tahoma" w:cs="Tahoma"/>
                <w:sz w:val="20"/>
              </w:rPr>
              <w:t>صحيح</w:t>
            </w:r>
            <w:proofErr w:type="spellEnd"/>
            <w:r>
              <w:rPr>
                <w:rFonts w:ascii="Tahoma" w:eastAsia="Tahoma" w:hAnsi="Tahoma" w:cs="Tahoma"/>
                <w:sz w:val="20"/>
              </w:rPr>
              <w:t xml:space="preserve"> </w:t>
            </w:r>
            <w:proofErr w:type="spellStart"/>
            <w:r>
              <w:rPr>
                <w:rFonts w:ascii="Tahoma" w:eastAsia="Tahoma" w:hAnsi="Tahoma" w:cs="Tahoma"/>
                <w:sz w:val="20"/>
              </w:rPr>
              <w:t>ست</w:t>
            </w:r>
            <w:proofErr w:type="spellEnd"/>
            <w:r>
              <w:rPr>
                <w:rFonts w:ascii="Tahoma" w:eastAsia="Tahoma" w:hAnsi="Tahoma" w:cs="Tahoma"/>
                <w:sz w:val="20"/>
              </w:rPr>
              <w:t xml:space="preserve"> </w:t>
            </w:r>
            <w:proofErr w:type="spellStart"/>
            <w:r>
              <w:rPr>
                <w:rFonts w:ascii="Tahoma" w:eastAsia="Tahoma" w:hAnsi="Tahoma" w:cs="Tahoma"/>
                <w:sz w:val="20"/>
              </w:rPr>
              <w:t>كلمات</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الأقل</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أصل</w:t>
            </w:r>
            <w:proofErr w:type="spellEnd"/>
            <w:r>
              <w:rPr>
                <w:rFonts w:ascii="Tahoma" w:eastAsia="Tahoma" w:hAnsi="Tahoma" w:cs="Tahoma"/>
                <w:sz w:val="20"/>
              </w:rPr>
              <w:t xml:space="preserve"> </w:t>
            </w:r>
            <w:proofErr w:type="spellStart"/>
            <w:r>
              <w:rPr>
                <w:rFonts w:ascii="Tahoma" w:eastAsia="Tahoma" w:hAnsi="Tahoma" w:cs="Tahoma"/>
                <w:sz w:val="20"/>
              </w:rPr>
              <w:t>ثمان</w:t>
            </w:r>
            <w:proofErr w:type="spellEnd"/>
            <w:r>
              <w:rPr>
                <w:rFonts w:ascii="Tahoma" w:eastAsia="Tahoma" w:hAnsi="Tahoma" w:cs="Tahoma"/>
                <w:sz w:val="20"/>
              </w:rPr>
              <w:t xml:space="preserve">. </w:t>
            </w:r>
            <w:proofErr w:type="spellStart"/>
            <w:proofErr w:type="gramStart"/>
            <w:r>
              <w:rPr>
                <w:rFonts w:ascii="Tahoma" w:eastAsia="Tahoma" w:hAnsi="Tahoma" w:cs="Tahoma"/>
                <w:sz w:val="20"/>
              </w:rPr>
              <w:t>ولا</w:t>
            </w:r>
            <w:proofErr w:type="spellEnd"/>
            <w:proofErr w:type="gramEnd"/>
            <w:r>
              <w:rPr>
                <w:rFonts w:ascii="Tahoma" w:eastAsia="Tahoma" w:hAnsi="Tahoma" w:cs="Tahoma"/>
                <w:sz w:val="20"/>
              </w:rPr>
              <w:t xml:space="preserve"> </w:t>
            </w:r>
            <w:proofErr w:type="spellStart"/>
            <w:r>
              <w:rPr>
                <w:rFonts w:ascii="Tahoma" w:eastAsia="Tahoma" w:hAnsi="Tahoma" w:cs="Tahoma"/>
                <w:sz w:val="20"/>
              </w:rPr>
              <w:t>يُلزم</w:t>
            </w:r>
            <w:proofErr w:type="spellEnd"/>
            <w:r>
              <w:rPr>
                <w:rFonts w:ascii="Tahoma" w:eastAsia="Tahoma" w:hAnsi="Tahoma" w:cs="Tahoma"/>
                <w:sz w:val="20"/>
              </w:rPr>
              <w:t xml:space="preserve"> </w:t>
            </w:r>
            <w:proofErr w:type="spellStart"/>
            <w:r>
              <w:rPr>
                <w:rFonts w:ascii="Tahoma" w:eastAsia="Tahoma" w:hAnsi="Tahoma" w:cs="Tahoma"/>
                <w:sz w:val="20"/>
              </w:rPr>
              <w:t>بترتيب</w:t>
            </w:r>
            <w:proofErr w:type="spellEnd"/>
            <w:r>
              <w:rPr>
                <w:rFonts w:ascii="Tahoma" w:eastAsia="Tahoma" w:hAnsi="Tahoma" w:cs="Tahoma"/>
                <w:sz w:val="20"/>
              </w:rPr>
              <w:t xml:space="preserve"> </w:t>
            </w:r>
            <w:proofErr w:type="spellStart"/>
            <w:r>
              <w:rPr>
                <w:rFonts w:ascii="Tahoma" w:eastAsia="Tahoma" w:hAnsi="Tahoma" w:cs="Tahoma"/>
                <w:sz w:val="20"/>
              </w:rPr>
              <w:t>معين</w:t>
            </w:r>
            <w:proofErr w:type="spellEnd"/>
            <w:r>
              <w:rPr>
                <w:rFonts w:ascii="Tahoma" w:eastAsia="Tahoma" w:hAnsi="Tahoma" w:cs="Tahoma"/>
                <w:sz w:val="20"/>
              </w:rPr>
              <w:t xml:space="preserve">، </w:t>
            </w:r>
            <w:proofErr w:type="spellStart"/>
            <w:r>
              <w:rPr>
                <w:rFonts w:ascii="Tahoma" w:eastAsia="Tahoma" w:hAnsi="Tahoma" w:cs="Tahoma"/>
                <w:sz w:val="20"/>
              </w:rPr>
              <w:t>ويمكنه</w:t>
            </w:r>
            <w:proofErr w:type="spellEnd"/>
            <w:r>
              <w:rPr>
                <w:rFonts w:ascii="Tahoma" w:eastAsia="Tahoma" w:hAnsi="Tahoma" w:cs="Tahoma"/>
                <w:sz w:val="20"/>
              </w:rPr>
              <w:t xml:space="preserve"> </w:t>
            </w:r>
            <w:proofErr w:type="spellStart"/>
            <w:r>
              <w:rPr>
                <w:rFonts w:ascii="Tahoma" w:eastAsia="Tahoma" w:hAnsi="Tahoma" w:cs="Tahoma"/>
                <w:sz w:val="20"/>
              </w:rPr>
              <w:t>التهجي</w:t>
            </w:r>
            <w:proofErr w:type="spellEnd"/>
            <w:r>
              <w:rPr>
                <w:rFonts w:ascii="Tahoma" w:eastAsia="Tahoma" w:hAnsi="Tahoma" w:cs="Tahoma"/>
                <w:sz w:val="20"/>
              </w:rPr>
              <w:t xml:space="preserve"> </w:t>
            </w:r>
            <w:proofErr w:type="spellStart"/>
            <w:r>
              <w:rPr>
                <w:rFonts w:ascii="Tahoma" w:eastAsia="Tahoma" w:hAnsi="Tahoma" w:cs="Tahoma"/>
                <w:sz w:val="20"/>
              </w:rPr>
              <w:t>قبل</w:t>
            </w:r>
            <w:proofErr w:type="spellEnd"/>
            <w:r>
              <w:rPr>
                <w:rFonts w:ascii="Tahoma" w:eastAsia="Tahoma" w:hAnsi="Tahoma" w:cs="Tahoma"/>
                <w:sz w:val="20"/>
              </w:rPr>
              <w:t xml:space="preserve"> </w:t>
            </w:r>
            <w:proofErr w:type="spellStart"/>
            <w:r>
              <w:rPr>
                <w:rFonts w:ascii="Tahoma" w:eastAsia="Tahoma" w:hAnsi="Tahoma" w:cs="Tahoma"/>
                <w:sz w:val="20"/>
              </w:rPr>
              <w:t>النطق</w:t>
            </w:r>
            <w:proofErr w:type="spellEnd"/>
            <w:r>
              <w:rPr>
                <w:rFonts w:ascii="Tahoma" w:eastAsia="Tahoma" w:hAnsi="Tahoma" w:cs="Tahoma"/>
                <w:sz w:val="20"/>
              </w:rPr>
              <w:t xml:space="preserve"> </w:t>
            </w:r>
            <w:proofErr w:type="spellStart"/>
            <w:r>
              <w:rPr>
                <w:rFonts w:ascii="Tahoma" w:eastAsia="Tahoma" w:hAnsi="Tahoma" w:cs="Tahoma"/>
                <w:sz w:val="20"/>
              </w:rPr>
              <w:t>الكلي</w:t>
            </w:r>
            <w:proofErr w:type="spellEnd"/>
            <w:r>
              <w:rPr>
                <w:rFonts w:ascii="Tahoma" w:eastAsia="Tahoma" w:hAnsi="Tahoma" w:cs="Tahoma"/>
                <w:sz w:val="20"/>
              </w:rPr>
              <w:t xml:space="preserve">، </w:t>
            </w:r>
            <w:proofErr w:type="spellStart"/>
            <w:r>
              <w:rPr>
                <w:rFonts w:ascii="Tahoma" w:eastAsia="Tahoma" w:hAnsi="Tahoma" w:cs="Tahoma"/>
                <w:sz w:val="20"/>
              </w:rPr>
              <w:t>غير</w:t>
            </w:r>
            <w:proofErr w:type="spellEnd"/>
            <w:r>
              <w:rPr>
                <w:rFonts w:ascii="Tahoma" w:eastAsia="Tahoma" w:hAnsi="Tahoma" w:cs="Tahoma"/>
                <w:sz w:val="20"/>
              </w:rPr>
              <w:t xml:space="preserve"> </w:t>
            </w:r>
            <w:proofErr w:type="spellStart"/>
            <w:r>
              <w:rPr>
                <w:rFonts w:ascii="Tahoma" w:eastAsia="Tahoma" w:hAnsi="Tahoma" w:cs="Tahoma"/>
                <w:sz w:val="20"/>
              </w:rPr>
              <w:t>أن</w:t>
            </w:r>
            <w:proofErr w:type="spellEnd"/>
            <w:r>
              <w:rPr>
                <w:rFonts w:ascii="Tahoma" w:eastAsia="Tahoma" w:hAnsi="Tahoma" w:cs="Tahoma"/>
                <w:sz w:val="20"/>
              </w:rPr>
              <w:t xml:space="preserve"> </w:t>
            </w:r>
            <w:proofErr w:type="spellStart"/>
            <w:r>
              <w:rPr>
                <w:rFonts w:ascii="Tahoma" w:eastAsia="Tahoma" w:hAnsi="Tahoma" w:cs="Tahoma"/>
                <w:sz w:val="20"/>
              </w:rPr>
              <w:t>الكلمة</w:t>
            </w:r>
            <w:proofErr w:type="spellEnd"/>
            <w:r>
              <w:rPr>
                <w:rFonts w:ascii="Tahoma" w:eastAsia="Tahoma" w:hAnsi="Tahoma" w:cs="Tahoma"/>
                <w:sz w:val="20"/>
              </w:rPr>
              <w:t xml:space="preserve"> </w:t>
            </w:r>
            <w:proofErr w:type="spellStart"/>
            <w:r>
              <w:rPr>
                <w:rFonts w:ascii="Tahoma" w:eastAsia="Tahoma" w:hAnsi="Tahoma" w:cs="Tahoma"/>
                <w:sz w:val="20"/>
              </w:rPr>
              <w:t>لا</w:t>
            </w:r>
            <w:proofErr w:type="spellEnd"/>
            <w:r>
              <w:rPr>
                <w:rFonts w:ascii="Tahoma" w:eastAsia="Tahoma" w:hAnsi="Tahoma" w:cs="Tahoma"/>
                <w:sz w:val="20"/>
              </w:rPr>
              <w:t xml:space="preserve"> </w:t>
            </w:r>
            <w:proofErr w:type="spellStart"/>
            <w:r>
              <w:rPr>
                <w:rFonts w:ascii="Tahoma" w:eastAsia="Tahoma" w:hAnsi="Tahoma" w:cs="Tahoma"/>
                <w:sz w:val="20"/>
              </w:rPr>
              <w:t>تحتسب</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لم</w:t>
            </w:r>
            <w:proofErr w:type="spellEnd"/>
            <w:r>
              <w:rPr>
                <w:rFonts w:ascii="Tahoma" w:eastAsia="Tahoma" w:hAnsi="Tahoma" w:cs="Tahoma"/>
                <w:sz w:val="20"/>
              </w:rPr>
              <w:t xml:space="preserve"> </w:t>
            </w:r>
            <w:proofErr w:type="spellStart"/>
            <w:r>
              <w:rPr>
                <w:rFonts w:ascii="Tahoma" w:eastAsia="Tahoma" w:hAnsi="Tahoma" w:cs="Tahoma"/>
                <w:sz w:val="20"/>
              </w:rPr>
              <w:t>ينطقها</w:t>
            </w:r>
            <w:proofErr w:type="spellEnd"/>
            <w:r>
              <w:rPr>
                <w:rFonts w:ascii="Tahoma" w:eastAsia="Tahoma" w:hAnsi="Tahoma" w:cs="Tahoma"/>
                <w:sz w:val="20"/>
              </w:rPr>
              <w:t xml:space="preserve"> </w:t>
            </w:r>
            <w:proofErr w:type="spellStart"/>
            <w:r>
              <w:rPr>
                <w:rFonts w:ascii="Tahoma" w:eastAsia="Tahoma" w:hAnsi="Tahoma" w:cs="Tahoma"/>
                <w:sz w:val="20"/>
              </w:rPr>
              <w:t>كاملة</w:t>
            </w:r>
            <w:proofErr w:type="spellEnd"/>
            <w:r>
              <w:rPr>
                <w:rFonts w:ascii="Tahoma" w:eastAsia="Tahoma" w:hAnsi="Tahoma" w:cs="Tahoma"/>
                <w:sz w:val="20"/>
              </w:rPr>
              <w:t>.</w:t>
            </w:r>
          </w:p>
        </w:tc>
        <w:tc>
          <w:tcPr>
            <w:tcW w:w="1071" w:type="pct"/>
            <w:shd w:val="clear" w:color="auto" w:fill="DEEAF6" w:themeFill="accent5" w:themeFillTint="33"/>
            <w:vAlign w:val="center"/>
          </w:tcPr>
          <w:p w14:paraId="5FD0D0A3" w14:textId="6FA7730B"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الكلمة</w:t>
            </w:r>
            <w:proofErr w:type="spellEnd"/>
          </w:p>
        </w:tc>
      </w:tr>
      <w:tr w:rsidR="005E2FD0" w14:paraId="28324522" w14:textId="68E0E177" w:rsidTr="005E2FD0">
        <w:trPr>
          <w:jc w:val="center"/>
        </w:trPr>
        <w:tc>
          <w:tcPr>
            <w:tcW w:w="3929" w:type="pct"/>
            <w:vAlign w:val="center"/>
          </w:tcPr>
          <w:p w14:paraId="426E9AB7"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باسترسال</w:t>
            </w:r>
            <w:proofErr w:type="spellEnd"/>
            <w:r>
              <w:rPr>
                <w:rFonts w:ascii="Tahoma" w:eastAsia="Tahoma" w:hAnsi="Tahoma" w:cs="Tahoma"/>
                <w:sz w:val="20"/>
              </w:rPr>
              <w:t xml:space="preserve"> </w:t>
            </w:r>
            <w:proofErr w:type="spellStart"/>
            <w:r>
              <w:rPr>
                <w:rFonts w:ascii="Tahoma" w:eastAsia="Tahoma" w:hAnsi="Tahoma" w:cs="Tahoma"/>
                <w:sz w:val="20"/>
              </w:rPr>
              <w:t>مع</w:t>
            </w:r>
            <w:proofErr w:type="spellEnd"/>
            <w:r>
              <w:rPr>
                <w:rFonts w:ascii="Tahoma" w:eastAsia="Tahoma" w:hAnsi="Tahoma" w:cs="Tahoma"/>
                <w:sz w:val="20"/>
              </w:rPr>
              <w:t xml:space="preserve"> </w:t>
            </w:r>
            <w:proofErr w:type="spellStart"/>
            <w:r>
              <w:rPr>
                <w:rFonts w:ascii="Tahoma" w:eastAsia="Tahoma" w:hAnsi="Tahoma" w:cs="Tahoma"/>
                <w:sz w:val="20"/>
              </w:rPr>
              <w:t>التوقف</w:t>
            </w:r>
            <w:proofErr w:type="spellEnd"/>
            <w:r>
              <w:rPr>
                <w:rFonts w:ascii="Tahoma" w:eastAsia="Tahoma" w:hAnsi="Tahoma" w:cs="Tahoma"/>
                <w:sz w:val="20"/>
              </w:rPr>
              <w:t xml:space="preserve"> </w:t>
            </w:r>
            <w:proofErr w:type="spellStart"/>
            <w:r>
              <w:rPr>
                <w:rFonts w:ascii="Tahoma" w:eastAsia="Tahoma" w:hAnsi="Tahoma" w:cs="Tahoma"/>
                <w:sz w:val="20"/>
              </w:rPr>
              <w:t>المناسب</w:t>
            </w:r>
            <w:proofErr w:type="spellEnd"/>
            <w:r>
              <w:rPr>
                <w:rFonts w:ascii="Tahoma" w:eastAsia="Tahoma" w:hAnsi="Tahoma" w:cs="Tahoma"/>
                <w:sz w:val="20"/>
              </w:rPr>
              <w:t xml:space="preserve"> </w:t>
            </w:r>
            <w:proofErr w:type="spellStart"/>
            <w:r>
              <w:rPr>
                <w:rFonts w:ascii="Tahoma" w:eastAsia="Tahoma" w:hAnsi="Tahoma" w:cs="Tahoma"/>
                <w:sz w:val="20"/>
              </w:rPr>
              <w:t>عند</w:t>
            </w:r>
            <w:proofErr w:type="spellEnd"/>
            <w:r>
              <w:rPr>
                <w:rFonts w:ascii="Tahoma" w:eastAsia="Tahoma" w:hAnsi="Tahoma" w:cs="Tahoma"/>
                <w:sz w:val="20"/>
              </w:rPr>
              <w:t xml:space="preserve"> </w:t>
            </w:r>
            <w:proofErr w:type="spellStart"/>
            <w:r>
              <w:rPr>
                <w:rFonts w:ascii="Tahoma" w:eastAsia="Tahoma" w:hAnsi="Tahoma" w:cs="Tahoma"/>
                <w:sz w:val="20"/>
              </w:rPr>
              <w:t>علامات</w:t>
            </w:r>
            <w:proofErr w:type="spellEnd"/>
            <w:r>
              <w:rPr>
                <w:rFonts w:ascii="Tahoma" w:eastAsia="Tahoma" w:hAnsi="Tahoma" w:cs="Tahoma"/>
                <w:sz w:val="20"/>
              </w:rPr>
              <w:t xml:space="preserve"> </w:t>
            </w:r>
            <w:proofErr w:type="spellStart"/>
            <w:r>
              <w:rPr>
                <w:rFonts w:ascii="Tahoma" w:eastAsia="Tahoma" w:hAnsi="Tahoma" w:cs="Tahoma"/>
                <w:sz w:val="20"/>
              </w:rPr>
              <w:t>الترقيم</w:t>
            </w:r>
            <w:proofErr w:type="spellEnd"/>
            <w:r>
              <w:rPr>
                <w:rFonts w:ascii="Tahoma" w:eastAsia="Tahoma" w:hAnsi="Tahoma" w:cs="Tahoma"/>
                <w:sz w:val="20"/>
              </w:rPr>
              <w:t xml:space="preserve">. </w:t>
            </w:r>
            <w:proofErr w:type="spellStart"/>
            <w:proofErr w:type="gramStart"/>
            <w:r>
              <w:rPr>
                <w:rFonts w:ascii="Tahoma" w:eastAsia="Tahoma" w:hAnsi="Tahoma" w:cs="Tahoma"/>
                <w:sz w:val="20"/>
              </w:rPr>
              <w:t>إذا</w:t>
            </w:r>
            <w:proofErr w:type="spellEnd"/>
            <w:proofErr w:type="gramEnd"/>
            <w:r>
              <w:rPr>
                <w:rFonts w:ascii="Tahoma" w:eastAsia="Tahoma" w:hAnsi="Tahoma" w:cs="Tahoma"/>
                <w:sz w:val="20"/>
              </w:rPr>
              <w:t xml:space="preserve"> </w:t>
            </w:r>
            <w:proofErr w:type="spellStart"/>
            <w:r>
              <w:rPr>
                <w:rFonts w:ascii="Tahoma" w:eastAsia="Tahoma" w:hAnsi="Tahoma" w:cs="Tahoma"/>
                <w:sz w:val="20"/>
              </w:rPr>
              <w:t>قرأ</w:t>
            </w:r>
            <w:proofErr w:type="spellEnd"/>
            <w:r>
              <w:rPr>
                <w:rFonts w:ascii="Tahoma" w:eastAsia="Tahoma" w:hAnsi="Tahoma" w:cs="Tahoma"/>
                <w:sz w:val="20"/>
              </w:rPr>
              <w:t xml:space="preserve"> </w:t>
            </w:r>
            <w:proofErr w:type="spellStart"/>
            <w:r>
              <w:rPr>
                <w:rFonts w:ascii="Tahoma" w:eastAsia="Tahoma" w:hAnsi="Tahoma" w:cs="Tahoma"/>
                <w:sz w:val="20"/>
              </w:rPr>
              <w:t>الجمل</w:t>
            </w:r>
            <w:proofErr w:type="spellEnd"/>
            <w:r>
              <w:rPr>
                <w:rFonts w:ascii="Tahoma" w:eastAsia="Tahoma" w:hAnsi="Tahoma" w:cs="Tahoma"/>
                <w:sz w:val="20"/>
              </w:rPr>
              <w:t xml:space="preserve"> </w:t>
            </w:r>
            <w:proofErr w:type="spellStart"/>
            <w:r>
              <w:rPr>
                <w:rFonts w:ascii="Tahoma" w:eastAsia="Tahoma" w:hAnsi="Tahoma" w:cs="Tahoma"/>
                <w:sz w:val="20"/>
              </w:rPr>
              <w:t>كلمة</w:t>
            </w:r>
            <w:proofErr w:type="spellEnd"/>
            <w:r>
              <w:rPr>
                <w:rFonts w:ascii="Tahoma" w:eastAsia="Tahoma" w:hAnsi="Tahoma" w:cs="Tahoma"/>
                <w:sz w:val="20"/>
              </w:rPr>
              <w:t xml:space="preserve"> </w:t>
            </w:r>
            <w:proofErr w:type="spellStart"/>
            <w:r>
              <w:rPr>
                <w:rFonts w:ascii="Tahoma" w:eastAsia="Tahoma" w:hAnsi="Tahoma" w:cs="Tahoma"/>
                <w:sz w:val="20"/>
              </w:rPr>
              <w:t>كلمة</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توقف</w:t>
            </w:r>
            <w:proofErr w:type="spellEnd"/>
            <w:r>
              <w:rPr>
                <w:rFonts w:ascii="Tahoma" w:eastAsia="Tahoma" w:hAnsi="Tahoma" w:cs="Tahoma"/>
                <w:sz w:val="20"/>
              </w:rPr>
              <w:t xml:space="preserve"> </w:t>
            </w:r>
            <w:proofErr w:type="spellStart"/>
            <w:r>
              <w:rPr>
                <w:rFonts w:ascii="Tahoma" w:eastAsia="Tahoma" w:hAnsi="Tahoma" w:cs="Tahoma"/>
                <w:sz w:val="20"/>
              </w:rPr>
              <w:t>توقف</w:t>
            </w:r>
            <w:proofErr w:type="spellEnd"/>
            <w:r>
              <w:rPr>
                <w:rFonts w:ascii="Tahoma" w:eastAsia="Tahoma" w:hAnsi="Tahoma" w:cs="Tahoma"/>
                <w:sz w:val="20"/>
              </w:rPr>
              <w:t xml:space="preserve"> </w:t>
            </w:r>
            <w:proofErr w:type="spellStart"/>
            <w:r>
              <w:rPr>
                <w:rFonts w:ascii="Tahoma" w:eastAsia="Tahoma" w:hAnsi="Tahoma" w:cs="Tahoma"/>
                <w:sz w:val="20"/>
              </w:rPr>
              <w:t>تعثر</w:t>
            </w:r>
            <w:proofErr w:type="spellEnd"/>
            <w:r>
              <w:rPr>
                <w:rFonts w:ascii="Tahoma" w:eastAsia="Tahoma" w:hAnsi="Tahoma" w:cs="Tahoma"/>
                <w:sz w:val="20"/>
              </w:rPr>
              <w:t xml:space="preserve"> </w:t>
            </w:r>
            <w:proofErr w:type="spellStart"/>
            <w:r>
              <w:rPr>
                <w:rFonts w:ascii="Tahoma" w:eastAsia="Tahoma" w:hAnsi="Tahoma" w:cs="Tahoma"/>
                <w:sz w:val="20"/>
              </w:rPr>
              <w:t>أكثر</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ثلاث</w:t>
            </w:r>
            <w:proofErr w:type="spellEnd"/>
            <w:r>
              <w:rPr>
                <w:rFonts w:ascii="Tahoma" w:eastAsia="Tahoma" w:hAnsi="Tahoma" w:cs="Tahoma"/>
                <w:sz w:val="20"/>
              </w:rPr>
              <w:t xml:space="preserve"> </w:t>
            </w:r>
            <w:proofErr w:type="spellStart"/>
            <w:r>
              <w:rPr>
                <w:rFonts w:ascii="Tahoma" w:eastAsia="Tahoma" w:hAnsi="Tahoma" w:cs="Tahoma"/>
                <w:sz w:val="20"/>
              </w:rPr>
              <w:t>مرات</w:t>
            </w:r>
            <w:proofErr w:type="spellEnd"/>
            <w:r>
              <w:rPr>
                <w:rFonts w:ascii="Tahoma" w:eastAsia="Tahoma" w:hAnsi="Tahoma" w:cs="Tahoma"/>
                <w:sz w:val="20"/>
              </w:rPr>
              <w:t xml:space="preserve">، </w:t>
            </w:r>
            <w:proofErr w:type="spellStart"/>
            <w:r>
              <w:rPr>
                <w:rFonts w:ascii="Tahoma" w:eastAsia="Tahoma" w:hAnsi="Tahoma" w:cs="Tahoma"/>
                <w:sz w:val="20"/>
              </w:rPr>
              <w:t>ينتفي</w:t>
            </w:r>
            <w:proofErr w:type="spellEnd"/>
            <w:r>
              <w:rPr>
                <w:rFonts w:ascii="Tahoma" w:eastAsia="Tahoma" w:hAnsi="Tahoma" w:cs="Tahoma"/>
                <w:sz w:val="20"/>
              </w:rPr>
              <w:t xml:space="preserve"> </w:t>
            </w:r>
            <w:proofErr w:type="spellStart"/>
            <w:r>
              <w:rPr>
                <w:rFonts w:ascii="Tahoma" w:eastAsia="Tahoma" w:hAnsi="Tahoma" w:cs="Tahoma"/>
                <w:sz w:val="20"/>
              </w:rPr>
              <w:t>شرط</w:t>
            </w:r>
            <w:proofErr w:type="spellEnd"/>
            <w:r>
              <w:rPr>
                <w:rFonts w:ascii="Tahoma" w:eastAsia="Tahoma" w:hAnsi="Tahoma" w:cs="Tahoma"/>
                <w:sz w:val="20"/>
              </w:rPr>
              <w:t xml:space="preserve"> </w:t>
            </w:r>
            <w:proofErr w:type="spellStart"/>
            <w:r>
              <w:rPr>
                <w:rFonts w:ascii="Tahoma" w:eastAsia="Tahoma" w:hAnsi="Tahoma" w:cs="Tahoma"/>
                <w:sz w:val="20"/>
              </w:rPr>
              <w:t>الاسترسال</w:t>
            </w:r>
            <w:proofErr w:type="spellEnd"/>
            <w:r>
              <w:rPr>
                <w:rFonts w:ascii="Tahoma" w:eastAsia="Tahoma" w:hAnsi="Tahoma" w:cs="Tahoma"/>
                <w:sz w:val="20"/>
              </w:rPr>
              <w:t>.</w:t>
            </w:r>
          </w:p>
        </w:tc>
        <w:tc>
          <w:tcPr>
            <w:tcW w:w="1071" w:type="pct"/>
            <w:vAlign w:val="center"/>
          </w:tcPr>
          <w:p w14:paraId="163693C9" w14:textId="05F56B2E"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الفقرة</w:t>
            </w:r>
            <w:proofErr w:type="spellEnd"/>
            <w:r>
              <w:rPr>
                <w:rFonts w:ascii="Tahoma" w:eastAsia="Tahoma" w:hAnsi="Tahoma" w:cs="Tahoma"/>
                <w:sz w:val="20"/>
              </w:rPr>
              <w:t>/</w:t>
            </w:r>
            <w:proofErr w:type="spellStart"/>
            <w:r>
              <w:rPr>
                <w:rFonts w:ascii="Tahoma" w:eastAsia="Tahoma" w:hAnsi="Tahoma" w:cs="Tahoma"/>
                <w:sz w:val="20"/>
              </w:rPr>
              <w:t>الأقصوصة</w:t>
            </w:r>
            <w:proofErr w:type="spellEnd"/>
            <w:r>
              <w:rPr>
                <w:rFonts w:ascii="Tahoma" w:eastAsia="Tahoma" w:hAnsi="Tahoma" w:cs="Tahoma"/>
                <w:sz w:val="20"/>
              </w:rPr>
              <w:t xml:space="preserve"> - </w:t>
            </w:r>
            <w:proofErr w:type="spellStart"/>
            <w:r>
              <w:rPr>
                <w:rFonts w:ascii="Tahoma" w:eastAsia="Tahoma" w:hAnsi="Tahoma" w:cs="Tahoma"/>
                <w:sz w:val="20"/>
              </w:rPr>
              <w:t>الاسترسال</w:t>
            </w:r>
            <w:proofErr w:type="spellEnd"/>
          </w:p>
        </w:tc>
      </w:tr>
      <w:tr w:rsidR="005E2FD0" w14:paraId="52B7F7E0" w14:textId="46D03BAB" w:rsidTr="00050D57">
        <w:trPr>
          <w:jc w:val="center"/>
        </w:trPr>
        <w:tc>
          <w:tcPr>
            <w:tcW w:w="3929" w:type="pct"/>
            <w:shd w:val="clear" w:color="auto" w:fill="DEEAF6" w:themeFill="accent5" w:themeFillTint="33"/>
            <w:vAlign w:val="center"/>
          </w:tcPr>
          <w:p w14:paraId="410E0A8F"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دون</w:t>
            </w:r>
            <w:proofErr w:type="spellEnd"/>
            <w:r>
              <w:rPr>
                <w:rFonts w:ascii="Tahoma" w:eastAsia="Tahoma" w:hAnsi="Tahoma" w:cs="Tahoma"/>
                <w:sz w:val="20"/>
              </w:rPr>
              <w:t xml:space="preserve"> </w:t>
            </w:r>
            <w:proofErr w:type="spellStart"/>
            <w:r>
              <w:rPr>
                <w:rFonts w:ascii="Tahoma" w:eastAsia="Tahoma" w:hAnsi="Tahoma" w:cs="Tahoma"/>
                <w:sz w:val="20"/>
              </w:rPr>
              <w:t>تجاوز</w:t>
            </w:r>
            <w:proofErr w:type="spellEnd"/>
            <w:r>
              <w:rPr>
                <w:rFonts w:ascii="Tahoma" w:eastAsia="Tahoma" w:hAnsi="Tahoma" w:cs="Tahoma"/>
                <w:sz w:val="20"/>
              </w:rPr>
              <w:t xml:space="preserve"> </w:t>
            </w:r>
            <w:proofErr w:type="spellStart"/>
            <w:r>
              <w:rPr>
                <w:rFonts w:ascii="Tahoma" w:eastAsia="Tahoma" w:hAnsi="Tahoma" w:cs="Tahoma"/>
                <w:sz w:val="20"/>
              </w:rPr>
              <w:t>ثلاثة</w:t>
            </w:r>
            <w:proofErr w:type="spellEnd"/>
            <w:r>
              <w:rPr>
                <w:rFonts w:ascii="Tahoma" w:eastAsia="Tahoma" w:hAnsi="Tahoma" w:cs="Tahoma"/>
                <w:sz w:val="20"/>
              </w:rPr>
              <w:t xml:space="preserve"> </w:t>
            </w:r>
            <w:proofErr w:type="spellStart"/>
            <w:r>
              <w:rPr>
                <w:rFonts w:ascii="Tahoma" w:eastAsia="Tahoma" w:hAnsi="Tahoma" w:cs="Tahoma"/>
                <w:sz w:val="20"/>
              </w:rPr>
              <w:t>أخطاء</w:t>
            </w:r>
            <w:proofErr w:type="spellEnd"/>
            <w:r>
              <w:rPr>
                <w:rFonts w:ascii="Tahoma" w:eastAsia="Tahoma" w:hAnsi="Tahoma" w:cs="Tahoma"/>
                <w:sz w:val="20"/>
              </w:rPr>
              <w:t xml:space="preserve"> </w:t>
            </w:r>
            <w:proofErr w:type="spellStart"/>
            <w:r>
              <w:rPr>
                <w:rFonts w:ascii="Tahoma" w:eastAsia="Tahoma" w:hAnsi="Tahoma" w:cs="Tahoma"/>
                <w:sz w:val="20"/>
              </w:rPr>
              <w:t>متباينة</w:t>
            </w:r>
            <w:proofErr w:type="spellEnd"/>
            <w:r>
              <w:rPr>
                <w:rFonts w:ascii="Tahoma" w:eastAsia="Tahoma" w:hAnsi="Tahoma" w:cs="Tahoma"/>
                <w:sz w:val="20"/>
              </w:rPr>
              <w:t xml:space="preserve">، </w:t>
            </w:r>
            <w:proofErr w:type="spellStart"/>
            <w:r>
              <w:rPr>
                <w:rFonts w:ascii="Tahoma" w:eastAsia="Tahoma" w:hAnsi="Tahoma" w:cs="Tahoma"/>
                <w:sz w:val="20"/>
              </w:rPr>
              <w:t>مع</w:t>
            </w:r>
            <w:proofErr w:type="spellEnd"/>
            <w:r>
              <w:rPr>
                <w:rFonts w:ascii="Tahoma" w:eastAsia="Tahoma" w:hAnsi="Tahoma" w:cs="Tahoma"/>
                <w:sz w:val="20"/>
              </w:rPr>
              <w:t xml:space="preserve"> </w:t>
            </w:r>
            <w:proofErr w:type="spellStart"/>
            <w:r>
              <w:rPr>
                <w:rFonts w:ascii="Tahoma" w:eastAsia="Tahoma" w:hAnsi="Tahoma" w:cs="Tahoma"/>
                <w:sz w:val="20"/>
              </w:rPr>
              <w:t>احترام</w:t>
            </w:r>
            <w:proofErr w:type="spellEnd"/>
            <w:r>
              <w:rPr>
                <w:rFonts w:ascii="Tahoma" w:eastAsia="Tahoma" w:hAnsi="Tahoma" w:cs="Tahoma"/>
                <w:sz w:val="20"/>
              </w:rPr>
              <w:t xml:space="preserve"> </w:t>
            </w:r>
            <w:proofErr w:type="spellStart"/>
            <w:r>
              <w:rPr>
                <w:rFonts w:ascii="Tahoma" w:eastAsia="Tahoma" w:hAnsi="Tahoma" w:cs="Tahoma"/>
                <w:sz w:val="20"/>
              </w:rPr>
              <w:t>مخارج</w:t>
            </w:r>
            <w:proofErr w:type="spellEnd"/>
            <w:r>
              <w:rPr>
                <w:rFonts w:ascii="Tahoma" w:eastAsia="Tahoma" w:hAnsi="Tahoma" w:cs="Tahoma"/>
                <w:sz w:val="20"/>
              </w:rPr>
              <w:t xml:space="preserve"> </w:t>
            </w:r>
            <w:proofErr w:type="spellStart"/>
            <w:r>
              <w:rPr>
                <w:rFonts w:ascii="Tahoma" w:eastAsia="Tahoma" w:hAnsi="Tahoma" w:cs="Tahoma"/>
                <w:sz w:val="20"/>
              </w:rPr>
              <w:t>الحروف</w:t>
            </w:r>
            <w:proofErr w:type="spellEnd"/>
            <w:r>
              <w:rPr>
                <w:rFonts w:ascii="Tahoma" w:eastAsia="Tahoma" w:hAnsi="Tahoma" w:cs="Tahoma"/>
                <w:sz w:val="20"/>
              </w:rPr>
              <w:t xml:space="preserve"> </w:t>
            </w:r>
            <w:proofErr w:type="spellStart"/>
            <w:r>
              <w:rPr>
                <w:rFonts w:ascii="Tahoma" w:eastAsia="Tahoma" w:hAnsi="Tahoma" w:cs="Tahoma"/>
                <w:sz w:val="20"/>
              </w:rPr>
              <w:t>وعلامات</w:t>
            </w:r>
            <w:proofErr w:type="spellEnd"/>
            <w:r>
              <w:rPr>
                <w:rFonts w:ascii="Tahoma" w:eastAsia="Tahoma" w:hAnsi="Tahoma" w:cs="Tahoma"/>
                <w:sz w:val="20"/>
              </w:rPr>
              <w:t xml:space="preserve"> </w:t>
            </w:r>
            <w:proofErr w:type="spellStart"/>
            <w:r>
              <w:rPr>
                <w:rFonts w:ascii="Tahoma" w:eastAsia="Tahoma" w:hAnsi="Tahoma" w:cs="Tahoma"/>
                <w:sz w:val="20"/>
              </w:rPr>
              <w:t>الترقيم</w:t>
            </w:r>
            <w:proofErr w:type="spellEnd"/>
            <w:r>
              <w:rPr>
                <w:rFonts w:ascii="Tahoma" w:eastAsia="Tahoma" w:hAnsi="Tahoma" w:cs="Tahoma"/>
                <w:sz w:val="20"/>
              </w:rPr>
              <w:t xml:space="preserve">. </w:t>
            </w:r>
            <w:proofErr w:type="spellStart"/>
            <w:proofErr w:type="gramStart"/>
            <w:r>
              <w:rPr>
                <w:rFonts w:ascii="Tahoma" w:eastAsia="Tahoma" w:hAnsi="Tahoma" w:cs="Tahoma"/>
                <w:sz w:val="20"/>
              </w:rPr>
              <w:t>يحتسب</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الخطأ</w:t>
            </w:r>
            <w:proofErr w:type="spellEnd"/>
            <w:r>
              <w:rPr>
                <w:rFonts w:ascii="Tahoma" w:eastAsia="Tahoma" w:hAnsi="Tahoma" w:cs="Tahoma"/>
                <w:sz w:val="20"/>
              </w:rPr>
              <w:t xml:space="preserve"> </w:t>
            </w:r>
            <w:proofErr w:type="spellStart"/>
            <w:r>
              <w:rPr>
                <w:rFonts w:ascii="Tahoma" w:eastAsia="Tahoma" w:hAnsi="Tahoma" w:cs="Tahoma"/>
                <w:sz w:val="20"/>
              </w:rPr>
              <w:t>المتكرر</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النوع</w:t>
            </w:r>
            <w:proofErr w:type="spellEnd"/>
            <w:r>
              <w:rPr>
                <w:rFonts w:ascii="Tahoma" w:eastAsia="Tahoma" w:hAnsi="Tahoma" w:cs="Tahoma"/>
                <w:sz w:val="20"/>
              </w:rPr>
              <w:t xml:space="preserve"> </w:t>
            </w:r>
            <w:proofErr w:type="spellStart"/>
            <w:r>
              <w:rPr>
                <w:rFonts w:ascii="Tahoma" w:eastAsia="Tahoma" w:hAnsi="Tahoma" w:cs="Tahoma"/>
                <w:sz w:val="20"/>
              </w:rPr>
              <w:t>نفسه</w:t>
            </w:r>
            <w:proofErr w:type="spellEnd"/>
            <w:r>
              <w:rPr>
                <w:rFonts w:ascii="Tahoma" w:eastAsia="Tahoma" w:hAnsi="Tahoma" w:cs="Tahoma"/>
                <w:sz w:val="20"/>
              </w:rPr>
              <w:t xml:space="preserve"> </w:t>
            </w:r>
            <w:proofErr w:type="spellStart"/>
            <w:r>
              <w:rPr>
                <w:rFonts w:ascii="Tahoma" w:eastAsia="Tahoma" w:hAnsi="Tahoma" w:cs="Tahoma"/>
                <w:sz w:val="20"/>
              </w:rPr>
              <w:t>مرة</w:t>
            </w:r>
            <w:proofErr w:type="spellEnd"/>
            <w:r>
              <w:rPr>
                <w:rFonts w:ascii="Tahoma" w:eastAsia="Tahoma" w:hAnsi="Tahoma" w:cs="Tahoma"/>
                <w:sz w:val="20"/>
              </w:rPr>
              <w:t xml:space="preserve"> </w:t>
            </w:r>
            <w:proofErr w:type="spellStart"/>
            <w:r>
              <w:rPr>
                <w:rFonts w:ascii="Tahoma" w:eastAsia="Tahoma" w:hAnsi="Tahoma" w:cs="Tahoma"/>
                <w:sz w:val="20"/>
              </w:rPr>
              <w:t>واحدة</w:t>
            </w:r>
            <w:proofErr w:type="spellEnd"/>
            <w:r>
              <w:rPr>
                <w:rFonts w:ascii="Tahoma" w:eastAsia="Tahoma" w:hAnsi="Tahoma" w:cs="Tahoma"/>
                <w:sz w:val="20"/>
              </w:rPr>
              <w:t>.</w:t>
            </w:r>
          </w:p>
        </w:tc>
        <w:tc>
          <w:tcPr>
            <w:tcW w:w="1071" w:type="pct"/>
            <w:shd w:val="clear" w:color="auto" w:fill="DEEAF6" w:themeFill="accent5" w:themeFillTint="33"/>
            <w:vAlign w:val="center"/>
          </w:tcPr>
          <w:p w14:paraId="3D8DEB0F" w14:textId="331D72B1"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الفقرة</w:t>
            </w:r>
            <w:proofErr w:type="spellEnd"/>
            <w:r>
              <w:rPr>
                <w:rFonts w:ascii="Tahoma" w:eastAsia="Tahoma" w:hAnsi="Tahoma" w:cs="Tahoma"/>
                <w:sz w:val="20"/>
              </w:rPr>
              <w:t>/</w:t>
            </w:r>
            <w:proofErr w:type="spellStart"/>
            <w:r>
              <w:rPr>
                <w:rFonts w:ascii="Tahoma" w:eastAsia="Tahoma" w:hAnsi="Tahoma" w:cs="Tahoma"/>
                <w:sz w:val="20"/>
              </w:rPr>
              <w:t>الأقصوصة</w:t>
            </w:r>
            <w:proofErr w:type="spellEnd"/>
            <w:r>
              <w:rPr>
                <w:rFonts w:ascii="Tahoma" w:eastAsia="Tahoma" w:hAnsi="Tahoma" w:cs="Tahoma"/>
                <w:sz w:val="20"/>
              </w:rPr>
              <w:t xml:space="preserve"> - </w:t>
            </w:r>
            <w:proofErr w:type="spellStart"/>
            <w:r>
              <w:rPr>
                <w:rFonts w:ascii="Tahoma" w:eastAsia="Tahoma" w:hAnsi="Tahoma" w:cs="Tahoma"/>
                <w:sz w:val="20"/>
              </w:rPr>
              <w:t>الدقة</w:t>
            </w:r>
            <w:proofErr w:type="spellEnd"/>
          </w:p>
        </w:tc>
      </w:tr>
      <w:tr w:rsidR="005E2FD0" w14:paraId="37F382BE" w14:textId="087F736C" w:rsidTr="005E2FD0">
        <w:trPr>
          <w:jc w:val="center"/>
        </w:trPr>
        <w:tc>
          <w:tcPr>
            <w:tcW w:w="3929" w:type="pct"/>
            <w:vAlign w:val="center"/>
          </w:tcPr>
          <w:p w14:paraId="6B4101EB"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سؤالي</w:t>
            </w:r>
            <w:proofErr w:type="spellEnd"/>
            <w:r>
              <w:rPr>
                <w:rFonts w:ascii="Tahoma" w:eastAsia="Tahoma" w:hAnsi="Tahoma" w:cs="Tahoma"/>
                <w:sz w:val="20"/>
              </w:rPr>
              <w:t xml:space="preserve"> </w:t>
            </w:r>
            <w:proofErr w:type="spellStart"/>
            <w:r>
              <w:rPr>
                <w:rFonts w:ascii="Tahoma" w:eastAsia="Tahoma" w:hAnsi="Tahoma" w:cs="Tahoma"/>
                <w:sz w:val="20"/>
              </w:rPr>
              <w:t>الفهم</w:t>
            </w:r>
            <w:proofErr w:type="spellEnd"/>
            <w:r>
              <w:rPr>
                <w:rFonts w:ascii="Tahoma" w:eastAsia="Tahoma" w:hAnsi="Tahoma" w:cs="Tahoma"/>
                <w:sz w:val="20"/>
              </w:rPr>
              <w:t xml:space="preserve"> </w:t>
            </w:r>
            <w:proofErr w:type="spellStart"/>
            <w:r>
              <w:rPr>
                <w:rFonts w:ascii="Tahoma" w:eastAsia="Tahoma" w:hAnsi="Tahoma" w:cs="Tahoma"/>
                <w:sz w:val="20"/>
              </w:rPr>
              <w:t>بنفسه</w:t>
            </w:r>
            <w:proofErr w:type="spellEnd"/>
            <w:r>
              <w:rPr>
                <w:rFonts w:ascii="Tahoma" w:eastAsia="Tahoma" w:hAnsi="Tahoma" w:cs="Tahoma"/>
                <w:sz w:val="20"/>
              </w:rPr>
              <w:t xml:space="preserve"> </w:t>
            </w:r>
            <w:proofErr w:type="spellStart"/>
            <w:r>
              <w:rPr>
                <w:rFonts w:ascii="Tahoma" w:eastAsia="Tahoma" w:hAnsi="Tahoma" w:cs="Tahoma"/>
                <w:sz w:val="20"/>
              </w:rPr>
              <w:t>بعد</w:t>
            </w:r>
            <w:proofErr w:type="spellEnd"/>
            <w:r>
              <w:rPr>
                <w:rFonts w:ascii="Tahoma" w:eastAsia="Tahoma" w:hAnsi="Tahoma" w:cs="Tahoma"/>
                <w:sz w:val="20"/>
              </w:rPr>
              <w:t xml:space="preserve"> </w:t>
            </w:r>
            <w:proofErr w:type="spellStart"/>
            <w:r>
              <w:rPr>
                <w:rFonts w:ascii="Tahoma" w:eastAsia="Tahoma" w:hAnsi="Tahoma" w:cs="Tahoma"/>
                <w:sz w:val="20"/>
              </w:rPr>
              <w:t>توجيه</w:t>
            </w:r>
            <w:proofErr w:type="spellEnd"/>
            <w:r>
              <w:rPr>
                <w:rFonts w:ascii="Tahoma" w:eastAsia="Tahoma" w:hAnsi="Tahoma" w:cs="Tahoma"/>
                <w:sz w:val="20"/>
              </w:rPr>
              <w:t xml:space="preserve"> </w:t>
            </w:r>
            <w:proofErr w:type="spellStart"/>
            <w:r>
              <w:rPr>
                <w:rFonts w:ascii="Tahoma" w:eastAsia="Tahoma" w:hAnsi="Tahoma" w:cs="Tahoma"/>
                <w:sz w:val="20"/>
              </w:rPr>
              <w:t>التعليمة</w:t>
            </w:r>
            <w:proofErr w:type="spellEnd"/>
            <w:r>
              <w:rPr>
                <w:rFonts w:ascii="Tahoma" w:eastAsia="Tahoma" w:hAnsi="Tahoma" w:cs="Tahoma"/>
                <w:sz w:val="20"/>
              </w:rPr>
              <w:t xml:space="preserve"> </w:t>
            </w:r>
            <w:proofErr w:type="spellStart"/>
            <w:r>
              <w:rPr>
                <w:rFonts w:ascii="Tahoma" w:eastAsia="Tahoma" w:hAnsi="Tahoma" w:cs="Tahoma"/>
                <w:sz w:val="20"/>
              </w:rPr>
              <w:t>فقط</w:t>
            </w:r>
            <w:proofErr w:type="spellEnd"/>
            <w:r>
              <w:rPr>
                <w:rFonts w:ascii="Tahoma" w:eastAsia="Tahoma" w:hAnsi="Tahoma" w:cs="Tahoma"/>
                <w:sz w:val="20"/>
              </w:rPr>
              <w:t xml:space="preserve">، </w:t>
            </w:r>
            <w:proofErr w:type="spellStart"/>
            <w:r>
              <w:rPr>
                <w:rFonts w:ascii="Tahoma" w:eastAsia="Tahoma" w:hAnsi="Tahoma" w:cs="Tahoma"/>
                <w:sz w:val="20"/>
              </w:rPr>
              <w:t>ويختار</w:t>
            </w:r>
            <w:proofErr w:type="spellEnd"/>
            <w:r>
              <w:rPr>
                <w:rFonts w:ascii="Tahoma" w:eastAsia="Tahoma" w:hAnsi="Tahoma" w:cs="Tahoma"/>
                <w:sz w:val="20"/>
              </w:rPr>
              <w:t xml:space="preserve"> </w:t>
            </w:r>
            <w:proofErr w:type="spellStart"/>
            <w:r>
              <w:rPr>
                <w:rFonts w:ascii="Tahoma" w:eastAsia="Tahoma" w:hAnsi="Tahoma" w:cs="Tahoma"/>
                <w:sz w:val="20"/>
              </w:rPr>
              <w:t>الجواب</w:t>
            </w:r>
            <w:proofErr w:type="spellEnd"/>
            <w:r>
              <w:rPr>
                <w:rFonts w:ascii="Tahoma" w:eastAsia="Tahoma" w:hAnsi="Tahoma" w:cs="Tahoma"/>
                <w:sz w:val="20"/>
              </w:rPr>
              <w:t xml:space="preserve"> </w:t>
            </w:r>
            <w:proofErr w:type="spellStart"/>
            <w:r>
              <w:rPr>
                <w:rFonts w:ascii="Tahoma" w:eastAsia="Tahoma" w:hAnsi="Tahoma" w:cs="Tahoma"/>
                <w:sz w:val="20"/>
              </w:rPr>
              <w:t>الصحيح</w:t>
            </w:r>
            <w:proofErr w:type="spellEnd"/>
            <w:r>
              <w:rPr>
                <w:rFonts w:ascii="Tahoma" w:eastAsia="Tahoma" w:hAnsi="Tahoma" w:cs="Tahoma"/>
                <w:sz w:val="20"/>
              </w:rPr>
              <w:t xml:space="preserve"> </w:t>
            </w:r>
            <w:proofErr w:type="spellStart"/>
            <w:r>
              <w:rPr>
                <w:rFonts w:ascii="Tahoma" w:eastAsia="Tahoma" w:hAnsi="Tahoma" w:cs="Tahoma"/>
                <w:sz w:val="20"/>
              </w:rPr>
              <w:t>ويقرؤه</w:t>
            </w:r>
            <w:proofErr w:type="spellEnd"/>
            <w:r>
              <w:rPr>
                <w:rFonts w:ascii="Tahoma" w:eastAsia="Tahoma" w:hAnsi="Tahoma" w:cs="Tahoma"/>
                <w:sz w:val="20"/>
              </w:rPr>
              <w:t xml:space="preserve">، </w:t>
            </w:r>
            <w:proofErr w:type="spellStart"/>
            <w:r>
              <w:rPr>
                <w:rFonts w:ascii="Tahoma" w:eastAsia="Tahoma" w:hAnsi="Tahoma" w:cs="Tahoma"/>
                <w:sz w:val="20"/>
              </w:rPr>
              <w:t>ويعد</w:t>
            </w:r>
            <w:proofErr w:type="spellEnd"/>
            <w:r>
              <w:rPr>
                <w:rFonts w:ascii="Tahoma" w:eastAsia="Tahoma" w:hAnsi="Tahoma" w:cs="Tahoma"/>
                <w:sz w:val="20"/>
              </w:rPr>
              <w:t xml:space="preserve"> </w:t>
            </w:r>
            <w:proofErr w:type="spellStart"/>
            <w:r>
              <w:rPr>
                <w:rFonts w:ascii="Tahoma" w:eastAsia="Tahoma" w:hAnsi="Tahoma" w:cs="Tahoma"/>
                <w:sz w:val="20"/>
              </w:rPr>
              <w:t>متحكما</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الفهم</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أجاب</w:t>
            </w:r>
            <w:proofErr w:type="spellEnd"/>
            <w:r>
              <w:rPr>
                <w:rFonts w:ascii="Tahoma" w:eastAsia="Tahoma" w:hAnsi="Tahoma" w:cs="Tahoma"/>
                <w:sz w:val="20"/>
              </w:rPr>
              <w:t xml:space="preserve"> </w:t>
            </w:r>
            <w:proofErr w:type="spellStart"/>
            <w:r>
              <w:rPr>
                <w:rFonts w:ascii="Tahoma" w:eastAsia="Tahoma" w:hAnsi="Tahoma" w:cs="Tahoma"/>
                <w:sz w:val="20"/>
              </w:rPr>
              <w:t>عن</w:t>
            </w:r>
            <w:proofErr w:type="spellEnd"/>
            <w:r>
              <w:rPr>
                <w:rFonts w:ascii="Tahoma" w:eastAsia="Tahoma" w:hAnsi="Tahoma" w:cs="Tahoma"/>
                <w:sz w:val="20"/>
              </w:rPr>
              <w:t xml:space="preserve"> </w:t>
            </w:r>
            <w:proofErr w:type="spellStart"/>
            <w:r>
              <w:rPr>
                <w:rFonts w:ascii="Tahoma" w:eastAsia="Tahoma" w:hAnsi="Tahoma" w:cs="Tahoma"/>
                <w:sz w:val="20"/>
              </w:rPr>
              <w:t>السؤالين</w:t>
            </w:r>
            <w:proofErr w:type="spellEnd"/>
            <w:r>
              <w:rPr>
                <w:rFonts w:ascii="Tahoma" w:eastAsia="Tahoma" w:hAnsi="Tahoma" w:cs="Tahoma"/>
                <w:sz w:val="20"/>
              </w:rPr>
              <w:t xml:space="preserve"> </w:t>
            </w:r>
            <w:proofErr w:type="spellStart"/>
            <w:r>
              <w:rPr>
                <w:rFonts w:ascii="Tahoma" w:eastAsia="Tahoma" w:hAnsi="Tahoma" w:cs="Tahoma"/>
                <w:sz w:val="20"/>
              </w:rPr>
              <w:t>معا</w:t>
            </w:r>
            <w:proofErr w:type="spellEnd"/>
            <w:r>
              <w:rPr>
                <w:rFonts w:ascii="Tahoma" w:eastAsia="Tahoma" w:hAnsi="Tahoma" w:cs="Tahoma"/>
                <w:sz w:val="20"/>
              </w:rPr>
              <w:t xml:space="preserve"> </w:t>
            </w:r>
            <w:proofErr w:type="spellStart"/>
            <w:r>
              <w:rPr>
                <w:rFonts w:ascii="Tahoma" w:eastAsia="Tahoma" w:hAnsi="Tahoma" w:cs="Tahoma"/>
                <w:sz w:val="20"/>
              </w:rPr>
              <w:t>بشكل</w:t>
            </w:r>
            <w:proofErr w:type="spellEnd"/>
            <w:r>
              <w:rPr>
                <w:rFonts w:ascii="Tahoma" w:eastAsia="Tahoma" w:hAnsi="Tahoma" w:cs="Tahoma"/>
                <w:sz w:val="20"/>
              </w:rPr>
              <w:t xml:space="preserve"> </w:t>
            </w:r>
            <w:proofErr w:type="spellStart"/>
            <w:r>
              <w:rPr>
                <w:rFonts w:ascii="Tahoma" w:eastAsia="Tahoma" w:hAnsi="Tahoma" w:cs="Tahoma"/>
                <w:sz w:val="20"/>
              </w:rPr>
              <w:t>صحيح</w:t>
            </w:r>
            <w:proofErr w:type="spellEnd"/>
            <w:r>
              <w:rPr>
                <w:rFonts w:ascii="Tahoma" w:eastAsia="Tahoma" w:hAnsi="Tahoma" w:cs="Tahoma"/>
                <w:sz w:val="20"/>
              </w:rPr>
              <w:t>.</w:t>
            </w:r>
          </w:p>
        </w:tc>
        <w:tc>
          <w:tcPr>
            <w:tcW w:w="1071" w:type="pct"/>
            <w:vAlign w:val="center"/>
          </w:tcPr>
          <w:p w14:paraId="1C7BA8F7" w14:textId="0BC5C5DF"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الفهم</w:t>
            </w:r>
            <w:proofErr w:type="spellEnd"/>
          </w:p>
        </w:tc>
      </w:tr>
    </w:tbl>
    <w:p w14:paraId="1D173EDC" w14:textId="418E4238" w:rsidR="00B31CD3" w:rsidRPr="00050D57" w:rsidRDefault="005E2FD0" w:rsidP="00050D57">
      <w:pPr>
        <w:bidi/>
        <w:ind w:firstLine="720"/>
        <w:jc w:val="both"/>
        <w:rPr>
          <w:rFonts w:cs="Calibri"/>
          <w:sz w:val="28"/>
          <w:szCs w:val="28"/>
          <w:rtl/>
          <w:lang w:bidi="ar-MA"/>
        </w:rPr>
      </w:pPr>
      <w:r w:rsidRPr="00050D57">
        <w:rPr>
          <w:rFonts w:cs="Calibri"/>
          <w:sz w:val="28"/>
          <w:szCs w:val="28"/>
          <w:rtl/>
          <w:lang w:bidi="ar-MA"/>
        </w:rPr>
        <w:t xml:space="preserve">بعد ذلك، عُرضت نمذجة تمرير رائز اللغة العربية، ثم انتقل المشاركون إلى محاكاة عملية التمرير في ثنائيات، من خلال تمرير رائز المستوى الثاني، ورائز المستوى الثالث، ورائز المستوى الرابع، ورائز المستويين الخامس والسادس، مع محاكاة </w:t>
      </w:r>
      <w:proofErr w:type="spellStart"/>
      <w:r w:rsidRPr="00050D57">
        <w:rPr>
          <w:rFonts w:cs="Calibri"/>
          <w:sz w:val="28"/>
          <w:szCs w:val="28"/>
          <w:rtl/>
          <w:lang w:bidi="ar-MA"/>
        </w:rPr>
        <w:t>السيرورات</w:t>
      </w:r>
      <w:proofErr w:type="spellEnd"/>
      <w:r w:rsidRPr="00050D57">
        <w:rPr>
          <w:rFonts w:cs="Calibri"/>
          <w:sz w:val="28"/>
          <w:szCs w:val="28"/>
          <w:rtl/>
          <w:lang w:bidi="ar-MA"/>
        </w:rPr>
        <w:t xml:space="preserve"> التصاعدية والتنازلية، ومحاكاة التسجيل على شبكة تفريغ النتائج</w:t>
      </w:r>
      <w:r w:rsidRPr="00050D57">
        <w:rPr>
          <w:rFonts w:cs="Calibri" w:hint="cs"/>
          <w:sz w:val="28"/>
          <w:szCs w:val="28"/>
          <w:rtl/>
          <w:lang w:bidi="ar-MA"/>
        </w:rPr>
        <w:t>.</w:t>
      </w:r>
    </w:p>
    <w:p w14:paraId="7B9193AE" w14:textId="4E2048B1" w:rsidR="005E2FD0" w:rsidRPr="00050D57" w:rsidRDefault="005E2FD0" w:rsidP="00050D57">
      <w:pPr>
        <w:pStyle w:val="Paragraphedeliste"/>
        <w:numPr>
          <w:ilvl w:val="0"/>
          <w:numId w:val="10"/>
        </w:numPr>
        <w:shd w:val="clear" w:color="auto" w:fill="BDD6EE" w:themeFill="accent5" w:themeFillTint="66"/>
        <w:bidi/>
        <w:jc w:val="both"/>
        <w:rPr>
          <w:rFonts w:cstheme="minorHAnsi"/>
          <w:b/>
          <w:bCs/>
          <w:sz w:val="28"/>
          <w:szCs w:val="28"/>
          <w:lang w:bidi="ar-MA"/>
        </w:rPr>
      </w:pPr>
      <w:r w:rsidRPr="00050D57">
        <w:rPr>
          <w:rFonts w:cs="Calibri"/>
          <w:b/>
          <w:bCs/>
          <w:sz w:val="28"/>
          <w:szCs w:val="28"/>
          <w:rtl/>
          <w:lang w:bidi="ar-MA"/>
        </w:rPr>
        <w:t>تمرير رائز الموضعة في الرياضيات</w:t>
      </w:r>
    </w:p>
    <w:p w14:paraId="13DD63E1" w14:textId="37081D87" w:rsidR="005E2FD0" w:rsidRDefault="005E2FD0" w:rsidP="005E2FD0">
      <w:pPr>
        <w:pStyle w:val="Paragraphedeliste"/>
        <w:bidi/>
        <w:jc w:val="both"/>
        <w:rPr>
          <w:rFonts w:cs="Calibri"/>
          <w:sz w:val="28"/>
          <w:szCs w:val="28"/>
          <w:rtl/>
          <w:lang w:bidi="ar-MA"/>
        </w:rPr>
      </w:pPr>
      <w:r w:rsidRPr="005E2FD0">
        <w:rPr>
          <w:rFonts w:cs="Calibri"/>
          <w:sz w:val="28"/>
          <w:szCs w:val="28"/>
          <w:rtl/>
          <w:lang w:bidi="ar-MA"/>
        </w:rPr>
        <w:t xml:space="preserve">انتقل العرض بعد ذلك إلى رائز الموضعة في مادة الرياضيات، حيث تم التذكير ببنيته العامة التي تشمل قراءة الأعداد من رقم واحد، وقراءة الأعداد من رقمين، والجمع بالاحتفاظ، والطرح بالمبادلة، والضرب، والقسمة، ثم </w:t>
      </w:r>
      <w:r w:rsidRPr="005E2FD0">
        <w:rPr>
          <w:rFonts w:cs="Calibri"/>
          <w:sz w:val="28"/>
          <w:szCs w:val="28"/>
          <w:rtl/>
          <w:lang w:bidi="ar-MA"/>
        </w:rPr>
        <w:lastRenderedPageBreak/>
        <w:t>المسألة. ويهدف هذا التدرج إلى تحديد مستوى التحكم في العد والحساب والعمليات، دون الخلط بين مستوى الموضعة ومؤشرات الأداء الإضافية.</w:t>
      </w:r>
    </w:p>
    <w:tbl>
      <w:tblPr>
        <w:tblStyle w:val="Grilledutableau"/>
        <w:tblW w:w="5000" w:type="pct"/>
        <w:jc w:val="center"/>
        <w:tblLook w:val="04A0" w:firstRow="1" w:lastRow="0" w:firstColumn="1" w:lastColumn="0" w:noHBand="0" w:noVBand="1"/>
      </w:tblPr>
      <w:tblGrid>
        <w:gridCol w:w="8783"/>
        <w:gridCol w:w="1673"/>
      </w:tblGrid>
      <w:tr w:rsidR="005E2FD0" w14:paraId="14E98B3F" w14:textId="7A3BEB64" w:rsidTr="005E2FD0">
        <w:trPr>
          <w:jc w:val="center"/>
        </w:trPr>
        <w:tc>
          <w:tcPr>
            <w:tcW w:w="4200" w:type="pct"/>
            <w:shd w:val="clear" w:color="auto" w:fill="5B9BD5" w:themeFill="accent5"/>
            <w:vAlign w:val="center"/>
          </w:tcPr>
          <w:p w14:paraId="693AEED7" w14:textId="77777777" w:rsidR="005E2FD0" w:rsidRDefault="005E2FD0" w:rsidP="005E2FD0">
            <w:pPr>
              <w:jc w:val="right"/>
            </w:pPr>
            <w:proofErr w:type="gramStart"/>
            <w:r>
              <w:rPr>
                <w:rFonts w:ascii="Tahoma" w:eastAsia="Tahoma" w:hAnsi="Tahoma" w:cs="Tahoma"/>
                <w:b/>
                <w:color w:val="FFFFFF"/>
                <w:sz w:val="21"/>
              </w:rPr>
              <w:t>التوصيف</w:t>
            </w:r>
            <w:proofErr w:type="gramEnd"/>
          </w:p>
        </w:tc>
        <w:tc>
          <w:tcPr>
            <w:tcW w:w="800" w:type="pct"/>
            <w:shd w:val="clear" w:color="auto" w:fill="5B9BD5" w:themeFill="accent5"/>
            <w:vAlign w:val="center"/>
          </w:tcPr>
          <w:p w14:paraId="67C2437A" w14:textId="66CA87A0" w:rsidR="005E2FD0" w:rsidRDefault="005E2FD0" w:rsidP="005E2FD0">
            <w:pPr>
              <w:jc w:val="right"/>
              <w:rPr>
                <w:rFonts w:ascii="Tahoma" w:eastAsia="Tahoma" w:hAnsi="Tahoma" w:cs="Tahoma"/>
                <w:b/>
                <w:color w:val="FFFFFF"/>
                <w:sz w:val="21"/>
              </w:rPr>
            </w:pPr>
            <w:proofErr w:type="spellStart"/>
            <w:proofErr w:type="gramStart"/>
            <w:r>
              <w:rPr>
                <w:rFonts w:ascii="Tahoma" w:eastAsia="Tahoma" w:hAnsi="Tahoma" w:cs="Tahoma"/>
                <w:b/>
                <w:color w:val="FFFFFF"/>
                <w:sz w:val="21"/>
              </w:rPr>
              <w:t>مكون</w:t>
            </w:r>
            <w:proofErr w:type="spellEnd"/>
            <w:proofErr w:type="gramEnd"/>
            <w:r>
              <w:rPr>
                <w:rFonts w:ascii="Tahoma" w:eastAsia="Tahoma" w:hAnsi="Tahoma" w:cs="Tahoma"/>
                <w:b/>
                <w:color w:val="FFFFFF"/>
                <w:sz w:val="21"/>
              </w:rPr>
              <w:t xml:space="preserve"> </w:t>
            </w:r>
            <w:proofErr w:type="spellStart"/>
            <w:r>
              <w:rPr>
                <w:rFonts w:ascii="Tahoma" w:eastAsia="Tahoma" w:hAnsi="Tahoma" w:cs="Tahoma"/>
                <w:b/>
                <w:color w:val="FFFFFF"/>
                <w:sz w:val="21"/>
              </w:rPr>
              <w:t>الرائز</w:t>
            </w:r>
            <w:proofErr w:type="spellEnd"/>
          </w:p>
        </w:tc>
      </w:tr>
      <w:tr w:rsidR="005E2FD0" w14:paraId="2685BC40" w14:textId="22A38BBE" w:rsidTr="005E2FD0">
        <w:trPr>
          <w:jc w:val="center"/>
        </w:trPr>
        <w:tc>
          <w:tcPr>
            <w:tcW w:w="4200" w:type="pct"/>
            <w:vAlign w:val="center"/>
          </w:tcPr>
          <w:p w14:paraId="46362712" w14:textId="77777777" w:rsidR="005E2FD0" w:rsidRDefault="005E2FD0" w:rsidP="005E2FD0">
            <w:pPr>
              <w:jc w:val="right"/>
            </w:pPr>
            <w:proofErr w:type="spellStart"/>
            <w:proofErr w:type="gramStart"/>
            <w:r>
              <w:rPr>
                <w:rFonts w:ascii="Tahoma" w:eastAsia="Tahoma" w:hAnsi="Tahoma" w:cs="Tahoma"/>
                <w:sz w:val="20"/>
              </w:rPr>
              <w:t>قراءة</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الأعداد</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0 </w:t>
            </w:r>
            <w:proofErr w:type="spellStart"/>
            <w:r>
              <w:rPr>
                <w:rFonts w:ascii="Tahoma" w:eastAsia="Tahoma" w:hAnsi="Tahoma" w:cs="Tahoma"/>
                <w:sz w:val="20"/>
              </w:rPr>
              <w:t>إلى</w:t>
            </w:r>
            <w:proofErr w:type="spellEnd"/>
            <w:r>
              <w:rPr>
                <w:rFonts w:ascii="Tahoma" w:eastAsia="Tahoma" w:hAnsi="Tahoma" w:cs="Tahoma"/>
                <w:sz w:val="20"/>
              </w:rPr>
              <w:t xml:space="preserve"> 9.</w:t>
            </w:r>
          </w:p>
        </w:tc>
        <w:tc>
          <w:tcPr>
            <w:tcW w:w="800" w:type="pct"/>
            <w:vAlign w:val="center"/>
          </w:tcPr>
          <w:p w14:paraId="7734CB7E" w14:textId="02C1E44A"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عدد</w:t>
            </w:r>
            <w:proofErr w:type="spellEnd"/>
            <w:proofErr w:type="gram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رقم</w:t>
            </w:r>
            <w:proofErr w:type="spellEnd"/>
            <w:r>
              <w:rPr>
                <w:rFonts w:ascii="Tahoma" w:eastAsia="Tahoma" w:hAnsi="Tahoma" w:cs="Tahoma"/>
                <w:sz w:val="20"/>
              </w:rPr>
              <w:t xml:space="preserve"> </w:t>
            </w:r>
            <w:proofErr w:type="spellStart"/>
            <w:r>
              <w:rPr>
                <w:rFonts w:ascii="Tahoma" w:eastAsia="Tahoma" w:hAnsi="Tahoma" w:cs="Tahoma"/>
                <w:sz w:val="20"/>
              </w:rPr>
              <w:t>واحد</w:t>
            </w:r>
            <w:proofErr w:type="spellEnd"/>
          </w:p>
        </w:tc>
      </w:tr>
      <w:tr w:rsidR="005E2FD0" w14:paraId="1560F5D4" w14:textId="3F6F87F3" w:rsidTr="00050D57">
        <w:trPr>
          <w:jc w:val="center"/>
        </w:trPr>
        <w:tc>
          <w:tcPr>
            <w:tcW w:w="4200" w:type="pct"/>
            <w:shd w:val="clear" w:color="auto" w:fill="DEEAF6" w:themeFill="accent5" w:themeFillTint="33"/>
            <w:vAlign w:val="center"/>
          </w:tcPr>
          <w:p w14:paraId="037407EE" w14:textId="77777777" w:rsidR="005E2FD0" w:rsidRDefault="005E2FD0" w:rsidP="005E2FD0">
            <w:pPr>
              <w:jc w:val="right"/>
            </w:pPr>
            <w:proofErr w:type="spellStart"/>
            <w:proofErr w:type="gramStart"/>
            <w:r>
              <w:rPr>
                <w:rFonts w:ascii="Tahoma" w:eastAsia="Tahoma" w:hAnsi="Tahoma" w:cs="Tahoma"/>
                <w:sz w:val="20"/>
              </w:rPr>
              <w:t>قراءة</w:t>
            </w:r>
            <w:proofErr w:type="spellEnd"/>
            <w:proofErr w:type="gramEnd"/>
            <w:r>
              <w:rPr>
                <w:rFonts w:ascii="Tahoma" w:eastAsia="Tahoma" w:hAnsi="Tahoma" w:cs="Tahoma"/>
                <w:sz w:val="20"/>
              </w:rPr>
              <w:t xml:space="preserve"> </w:t>
            </w:r>
            <w:proofErr w:type="spellStart"/>
            <w:r>
              <w:rPr>
                <w:rFonts w:ascii="Tahoma" w:eastAsia="Tahoma" w:hAnsi="Tahoma" w:cs="Tahoma"/>
                <w:sz w:val="20"/>
              </w:rPr>
              <w:t>ثمانية</w:t>
            </w:r>
            <w:proofErr w:type="spellEnd"/>
            <w:r>
              <w:rPr>
                <w:rFonts w:ascii="Tahoma" w:eastAsia="Tahoma" w:hAnsi="Tahoma" w:cs="Tahoma"/>
                <w:sz w:val="20"/>
              </w:rPr>
              <w:t xml:space="preserve"> </w:t>
            </w:r>
            <w:proofErr w:type="spellStart"/>
            <w:r>
              <w:rPr>
                <w:rFonts w:ascii="Tahoma" w:eastAsia="Tahoma" w:hAnsi="Tahoma" w:cs="Tahoma"/>
                <w:sz w:val="20"/>
              </w:rPr>
              <w:t>أعداد</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10 </w:t>
            </w:r>
            <w:proofErr w:type="spellStart"/>
            <w:r>
              <w:rPr>
                <w:rFonts w:ascii="Tahoma" w:eastAsia="Tahoma" w:hAnsi="Tahoma" w:cs="Tahoma"/>
                <w:sz w:val="20"/>
              </w:rPr>
              <w:t>إلى</w:t>
            </w:r>
            <w:proofErr w:type="spellEnd"/>
            <w:r>
              <w:rPr>
                <w:rFonts w:ascii="Tahoma" w:eastAsia="Tahoma" w:hAnsi="Tahoma" w:cs="Tahoma"/>
                <w:sz w:val="20"/>
              </w:rPr>
              <w:t xml:space="preserve"> 99.</w:t>
            </w:r>
          </w:p>
        </w:tc>
        <w:tc>
          <w:tcPr>
            <w:tcW w:w="800" w:type="pct"/>
            <w:shd w:val="clear" w:color="auto" w:fill="DEEAF6" w:themeFill="accent5" w:themeFillTint="33"/>
            <w:vAlign w:val="center"/>
          </w:tcPr>
          <w:p w14:paraId="34BF53C3" w14:textId="635F9238"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عدد</w:t>
            </w:r>
            <w:proofErr w:type="spellEnd"/>
            <w:proofErr w:type="gram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رقمين</w:t>
            </w:r>
            <w:proofErr w:type="spellEnd"/>
          </w:p>
        </w:tc>
      </w:tr>
      <w:tr w:rsidR="005E2FD0" w14:paraId="6C232B29" w14:textId="2AFD3B8E" w:rsidTr="005E2FD0">
        <w:trPr>
          <w:jc w:val="center"/>
        </w:trPr>
        <w:tc>
          <w:tcPr>
            <w:tcW w:w="4200" w:type="pct"/>
            <w:vAlign w:val="center"/>
          </w:tcPr>
          <w:p w14:paraId="3D43C682" w14:textId="77777777" w:rsidR="005E2FD0" w:rsidRDefault="005E2FD0" w:rsidP="005E2FD0">
            <w:pPr>
              <w:jc w:val="right"/>
            </w:pPr>
            <w:proofErr w:type="spellStart"/>
            <w:proofErr w:type="gramStart"/>
            <w:r>
              <w:rPr>
                <w:rFonts w:ascii="Tahoma" w:eastAsia="Tahoma" w:hAnsi="Tahoma" w:cs="Tahoma"/>
                <w:sz w:val="20"/>
              </w:rPr>
              <w:t>إنجاز</w:t>
            </w:r>
            <w:proofErr w:type="spellEnd"/>
            <w:proofErr w:type="gramEnd"/>
            <w:r>
              <w:rPr>
                <w:rFonts w:ascii="Tahoma" w:eastAsia="Tahoma" w:hAnsi="Tahoma" w:cs="Tahoma"/>
                <w:sz w:val="20"/>
              </w:rPr>
              <w:t xml:space="preserve"> </w:t>
            </w:r>
            <w:proofErr w:type="spellStart"/>
            <w:r>
              <w:rPr>
                <w:rFonts w:ascii="Tahoma" w:eastAsia="Tahoma" w:hAnsi="Tahoma" w:cs="Tahoma"/>
                <w:sz w:val="20"/>
              </w:rPr>
              <w:t>عمليتي</w:t>
            </w:r>
            <w:proofErr w:type="spellEnd"/>
            <w:r>
              <w:rPr>
                <w:rFonts w:ascii="Tahoma" w:eastAsia="Tahoma" w:hAnsi="Tahoma" w:cs="Tahoma"/>
                <w:sz w:val="20"/>
              </w:rPr>
              <w:t xml:space="preserve"> </w:t>
            </w:r>
            <w:proofErr w:type="spellStart"/>
            <w:r>
              <w:rPr>
                <w:rFonts w:ascii="Tahoma" w:eastAsia="Tahoma" w:hAnsi="Tahoma" w:cs="Tahoma"/>
                <w:sz w:val="20"/>
              </w:rPr>
              <w:t>جمع</w:t>
            </w:r>
            <w:proofErr w:type="spellEnd"/>
            <w:r>
              <w:rPr>
                <w:rFonts w:ascii="Tahoma" w:eastAsia="Tahoma" w:hAnsi="Tahoma" w:cs="Tahoma"/>
                <w:sz w:val="20"/>
              </w:rPr>
              <w:t xml:space="preserve"> </w:t>
            </w:r>
            <w:proofErr w:type="spellStart"/>
            <w:r>
              <w:rPr>
                <w:rFonts w:ascii="Tahoma" w:eastAsia="Tahoma" w:hAnsi="Tahoma" w:cs="Tahoma"/>
                <w:sz w:val="20"/>
              </w:rPr>
              <w:t>بالاحتفاظ</w:t>
            </w:r>
            <w:proofErr w:type="spellEnd"/>
            <w:r>
              <w:rPr>
                <w:rFonts w:ascii="Tahoma" w:eastAsia="Tahoma" w:hAnsi="Tahoma" w:cs="Tahoma"/>
                <w:sz w:val="20"/>
              </w:rPr>
              <w:t>.</w:t>
            </w:r>
          </w:p>
        </w:tc>
        <w:tc>
          <w:tcPr>
            <w:tcW w:w="800" w:type="pct"/>
            <w:vAlign w:val="center"/>
          </w:tcPr>
          <w:p w14:paraId="4FE276A6" w14:textId="6479560C"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الجمع</w:t>
            </w:r>
            <w:proofErr w:type="spellEnd"/>
            <w:proofErr w:type="gramEnd"/>
          </w:p>
        </w:tc>
      </w:tr>
      <w:tr w:rsidR="005E2FD0" w14:paraId="7630C21E" w14:textId="3DEEA3C2" w:rsidTr="00050D57">
        <w:trPr>
          <w:jc w:val="center"/>
        </w:trPr>
        <w:tc>
          <w:tcPr>
            <w:tcW w:w="4200" w:type="pct"/>
            <w:shd w:val="clear" w:color="auto" w:fill="DEEAF6" w:themeFill="accent5" w:themeFillTint="33"/>
            <w:vAlign w:val="center"/>
          </w:tcPr>
          <w:p w14:paraId="3AF8CF2D" w14:textId="77777777" w:rsidR="005E2FD0" w:rsidRDefault="005E2FD0" w:rsidP="005E2FD0">
            <w:pPr>
              <w:jc w:val="right"/>
            </w:pPr>
            <w:proofErr w:type="spellStart"/>
            <w:proofErr w:type="gramStart"/>
            <w:r>
              <w:rPr>
                <w:rFonts w:ascii="Tahoma" w:eastAsia="Tahoma" w:hAnsi="Tahoma" w:cs="Tahoma"/>
                <w:sz w:val="20"/>
              </w:rPr>
              <w:t>إنجاز</w:t>
            </w:r>
            <w:proofErr w:type="spellEnd"/>
            <w:proofErr w:type="gramEnd"/>
            <w:r>
              <w:rPr>
                <w:rFonts w:ascii="Tahoma" w:eastAsia="Tahoma" w:hAnsi="Tahoma" w:cs="Tahoma"/>
                <w:sz w:val="20"/>
              </w:rPr>
              <w:t xml:space="preserve"> </w:t>
            </w:r>
            <w:proofErr w:type="spellStart"/>
            <w:r>
              <w:rPr>
                <w:rFonts w:ascii="Tahoma" w:eastAsia="Tahoma" w:hAnsi="Tahoma" w:cs="Tahoma"/>
                <w:sz w:val="20"/>
              </w:rPr>
              <w:t>عمليتي</w:t>
            </w:r>
            <w:proofErr w:type="spellEnd"/>
            <w:r>
              <w:rPr>
                <w:rFonts w:ascii="Tahoma" w:eastAsia="Tahoma" w:hAnsi="Tahoma" w:cs="Tahoma"/>
                <w:sz w:val="20"/>
              </w:rPr>
              <w:t xml:space="preserve"> </w:t>
            </w:r>
            <w:proofErr w:type="spellStart"/>
            <w:r>
              <w:rPr>
                <w:rFonts w:ascii="Tahoma" w:eastAsia="Tahoma" w:hAnsi="Tahoma" w:cs="Tahoma"/>
                <w:sz w:val="20"/>
              </w:rPr>
              <w:t>طرح</w:t>
            </w:r>
            <w:proofErr w:type="spellEnd"/>
            <w:r>
              <w:rPr>
                <w:rFonts w:ascii="Tahoma" w:eastAsia="Tahoma" w:hAnsi="Tahoma" w:cs="Tahoma"/>
                <w:sz w:val="20"/>
              </w:rPr>
              <w:t xml:space="preserve"> </w:t>
            </w:r>
            <w:proofErr w:type="spellStart"/>
            <w:r>
              <w:rPr>
                <w:rFonts w:ascii="Tahoma" w:eastAsia="Tahoma" w:hAnsi="Tahoma" w:cs="Tahoma"/>
                <w:sz w:val="20"/>
              </w:rPr>
              <w:t>بالمبادلة</w:t>
            </w:r>
            <w:proofErr w:type="spellEnd"/>
            <w:r>
              <w:rPr>
                <w:rFonts w:ascii="Tahoma" w:eastAsia="Tahoma" w:hAnsi="Tahoma" w:cs="Tahoma"/>
                <w:sz w:val="20"/>
              </w:rPr>
              <w:t>.</w:t>
            </w:r>
          </w:p>
        </w:tc>
        <w:tc>
          <w:tcPr>
            <w:tcW w:w="800" w:type="pct"/>
            <w:shd w:val="clear" w:color="auto" w:fill="DEEAF6" w:themeFill="accent5" w:themeFillTint="33"/>
            <w:vAlign w:val="center"/>
          </w:tcPr>
          <w:p w14:paraId="070D2112" w14:textId="1DE6E3D3"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الطرح</w:t>
            </w:r>
            <w:proofErr w:type="spellEnd"/>
            <w:proofErr w:type="gramEnd"/>
          </w:p>
        </w:tc>
      </w:tr>
      <w:tr w:rsidR="005E2FD0" w14:paraId="6D5FAADF" w14:textId="1DBA6FFB" w:rsidTr="005E2FD0">
        <w:trPr>
          <w:jc w:val="center"/>
        </w:trPr>
        <w:tc>
          <w:tcPr>
            <w:tcW w:w="4200" w:type="pct"/>
            <w:vAlign w:val="center"/>
          </w:tcPr>
          <w:p w14:paraId="11AE78DF" w14:textId="77777777" w:rsidR="005E2FD0" w:rsidRDefault="005E2FD0" w:rsidP="005E2FD0">
            <w:pPr>
              <w:jc w:val="right"/>
            </w:pPr>
            <w:proofErr w:type="spellStart"/>
            <w:proofErr w:type="gramStart"/>
            <w:r>
              <w:rPr>
                <w:rFonts w:ascii="Tahoma" w:eastAsia="Tahoma" w:hAnsi="Tahoma" w:cs="Tahoma"/>
                <w:sz w:val="20"/>
              </w:rPr>
              <w:t>إنجاز</w:t>
            </w:r>
            <w:proofErr w:type="spellEnd"/>
            <w:proofErr w:type="gramEnd"/>
            <w:r>
              <w:rPr>
                <w:rFonts w:ascii="Tahoma" w:eastAsia="Tahoma" w:hAnsi="Tahoma" w:cs="Tahoma"/>
                <w:sz w:val="20"/>
              </w:rPr>
              <w:t xml:space="preserve"> </w:t>
            </w:r>
            <w:proofErr w:type="spellStart"/>
            <w:r>
              <w:rPr>
                <w:rFonts w:ascii="Tahoma" w:eastAsia="Tahoma" w:hAnsi="Tahoma" w:cs="Tahoma"/>
                <w:sz w:val="20"/>
              </w:rPr>
              <w:t>عمليتي</w:t>
            </w:r>
            <w:proofErr w:type="spellEnd"/>
            <w:r>
              <w:rPr>
                <w:rFonts w:ascii="Tahoma" w:eastAsia="Tahoma" w:hAnsi="Tahoma" w:cs="Tahoma"/>
                <w:sz w:val="20"/>
              </w:rPr>
              <w:t xml:space="preserve"> </w:t>
            </w:r>
            <w:proofErr w:type="spellStart"/>
            <w:r>
              <w:rPr>
                <w:rFonts w:ascii="Tahoma" w:eastAsia="Tahoma" w:hAnsi="Tahoma" w:cs="Tahoma"/>
                <w:sz w:val="20"/>
              </w:rPr>
              <w:t>ضرب</w:t>
            </w:r>
            <w:proofErr w:type="spellEnd"/>
            <w:r>
              <w:rPr>
                <w:rFonts w:ascii="Tahoma" w:eastAsia="Tahoma" w:hAnsi="Tahoma" w:cs="Tahoma"/>
                <w:sz w:val="20"/>
              </w:rPr>
              <w:t xml:space="preserve"> </w:t>
            </w:r>
            <w:proofErr w:type="spellStart"/>
            <w:r>
              <w:rPr>
                <w:rFonts w:ascii="Tahoma" w:eastAsia="Tahoma" w:hAnsi="Tahoma" w:cs="Tahoma"/>
                <w:sz w:val="20"/>
              </w:rPr>
              <w:t>حسب</w:t>
            </w:r>
            <w:proofErr w:type="spellEnd"/>
            <w:r>
              <w:rPr>
                <w:rFonts w:ascii="Tahoma" w:eastAsia="Tahoma" w:hAnsi="Tahoma" w:cs="Tahoma"/>
                <w:sz w:val="20"/>
              </w:rPr>
              <w:t xml:space="preserve"> </w:t>
            </w:r>
            <w:proofErr w:type="spellStart"/>
            <w:r>
              <w:rPr>
                <w:rFonts w:ascii="Tahoma" w:eastAsia="Tahoma" w:hAnsi="Tahoma" w:cs="Tahoma"/>
                <w:sz w:val="20"/>
              </w:rPr>
              <w:t>النموذج</w:t>
            </w:r>
            <w:proofErr w:type="spellEnd"/>
            <w:r>
              <w:rPr>
                <w:rFonts w:ascii="Tahoma" w:eastAsia="Tahoma" w:hAnsi="Tahoma" w:cs="Tahoma"/>
                <w:sz w:val="20"/>
              </w:rPr>
              <w:t xml:space="preserve"> </w:t>
            </w:r>
            <w:proofErr w:type="spellStart"/>
            <w:r>
              <w:rPr>
                <w:rFonts w:ascii="Tahoma" w:eastAsia="Tahoma" w:hAnsi="Tahoma" w:cs="Tahoma"/>
                <w:sz w:val="20"/>
              </w:rPr>
              <w:t>المعتمد</w:t>
            </w:r>
            <w:proofErr w:type="spellEnd"/>
            <w:r>
              <w:rPr>
                <w:rFonts w:ascii="Tahoma" w:eastAsia="Tahoma" w:hAnsi="Tahoma" w:cs="Tahoma"/>
                <w:sz w:val="20"/>
              </w:rPr>
              <w:t>.</w:t>
            </w:r>
          </w:p>
        </w:tc>
        <w:tc>
          <w:tcPr>
            <w:tcW w:w="800" w:type="pct"/>
            <w:vAlign w:val="center"/>
          </w:tcPr>
          <w:p w14:paraId="1466ABC1" w14:textId="3DBEEAD9"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الضرب</w:t>
            </w:r>
            <w:proofErr w:type="spellEnd"/>
            <w:proofErr w:type="gramEnd"/>
          </w:p>
        </w:tc>
      </w:tr>
      <w:tr w:rsidR="005E2FD0" w14:paraId="0572C47D" w14:textId="41D7CE19" w:rsidTr="00050D57">
        <w:trPr>
          <w:jc w:val="center"/>
        </w:trPr>
        <w:tc>
          <w:tcPr>
            <w:tcW w:w="4200" w:type="pct"/>
            <w:shd w:val="clear" w:color="auto" w:fill="DEEAF6" w:themeFill="accent5" w:themeFillTint="33"/>
            <w:vAlign w:val="center"/>
          </w:tcPr>
          <w:p w14:paraId="3356010B" w14:textId="77777777" w:rsidR="005E2FD0" w:rsidRDefault="005E2FD0" w:rsidP="005E2FD0">
            <w:pPr>
              <w:jc w:val="right"/>
            </w:pPr>
            <w:proofErr w:type="spellStart"/>
            <w:proofErr w:type="gramStart"/>
            <w:r>
              <w:rPr>
                <w:rFonts w:ascii="Tahoma" w:eastAsia="Tahoma" w:hAnsi="Tahoma" w:cs="Tahoma"/>
                <w:sz w:val="20"/>
              </w:rPr>
              <w:t>إنجاز</w:t>
            </w:r>
            <w:proofErr w:type="spellEnd"/>
            <w:proofErr w:type="gramEnd"/>
            <w:r>
              <w:rPr>
                <w:rFonts w:ascii="Tahoma" w:eastAsia="Tahoma" w:hAnsi="Tahoma" w:cs="Tahoma"/>
                <w:sz w:val="20"/>
              </w:rPr>
              <w:t xml:space="preserve"> </w:t>
            </w:r>
            <w:proofErr w:type="spellStart"/>
            <w:r>
              <w:rPr>
                <w:rFonts w:ascii="Tahoma" w:eastAsia="Tahoma" w:hAnsi="Tahoma" w:cs="Tahoma"/>
                <w:sz w:val="20"/>
              </w:rPr>
              <w:t>عمليتي</w:t>
            </w:r>
            <w:proofErr w:type="spellEnd"/>
            <w:r>
              <w:rPr>
                <w:rFonts w:ascii="Tahoma" w:eastAsia="Tahoma" w:hAnsi="Tahoma" w:cs="Tahoma"/>
                <w:sz w:val="20"/>
              </w:rPr>
              <w:t xml:space="preserve"> </w:t>
            </w:r>
            <w:proofErr w:type="spellStart"/>
            <w:r>
              <w:rPr>
                <w:rFonts w:ascii="Tahoma" w:eastAsia="Tahoma" w:hAnsi="Tahoma" w:cs="Tahoma"/>
                <w:sz w:val="20"/>
              </w:rPr>
              <w:t>قسمة</w:t>
            </w:r>
            <w:proofErr w:type="spellEnd"/>
            <w:r>
              <w:rPr>
                <w:rFonts w:ascii="Tahoma" w:eastAsia="Tahoma" w:hAnsi="Tahoma" w:cs="Tahoma"/>
                <w:sz w:val="20"/>
              </w:rPr>
              <w:t xml:space="preserve"> </w:t>
            </w:r>
            <w:proofErr w:type="spellStart"/>
            <w:r>
              <w:rPr>
                <w:rFonts w:ascii="Tahoma" w:eastAsia="Tahoma" w:hAnsi="Tahoma" w:cs="Tahoma"/>
                <w:sz w:val="20"/>
              </w:rPr>
              <w:t>مع</w:t>
            </w:r>
            <w:proofErr w:type="spellEnd"/>
            <w:r>
              <w:rPr>
                <w:rFonts w:ascii="Tahoma" w:eastAsia="Tahoma" w:hAnsi="Tahoma" w:cs="Tahoma"/>
                <w:sz w:val="20"/>
              </w:rPr>
              <w:t xml:space="preserve"> </w:t>
            </w:r>
            <w:proofErr w:type="spellStart"/>
            <w:r>
              <w:rPr>
                <w:rFonts w:ascii="Tahoma" w:eastAsia="Tahoma" w:hAnsi="Tahoma" w:cs="Tahoma"/>
                <w:sz w:val="20"/>
              </w:rPr>
              <w:t>اعتماد</w:t>
            </w:r>
            <w:proofErr w:type="spellEnd"/>
            <w:r>
              <w:rPr>
                <w:rFonts w:ascii="Tahoma" w:eastAsia="Tahoma" w:hAnsi="Tahoma" w:cs="Tahoma"/>
                <w:sz w:val="20"/>
              </w:rPr>
              <w:t xml:space="preserve"> </w:t>
            </w:r>
            <w:proofErr w:type="spellStart"/>
            <w:r>
              <w:rPr>
                <w:rFonts w:ascii="Tahoma" w:eastAsia="Tahoma" w:hAnsi="Tahoma" w:cs="Tahoma"/>
                <w:sz w:val="20"/>
              </w:rPr>
              <w:t>الخارج</w:t>
            </w:r>
            <w:proofErr w:type="spellEnd"/>
            <w:r>
              <w:rPr>
                <w:rFonts w:ascii="Tahoma" w:eastAsia="Tahoma" w:hAnsi="Tahoma" w:cs="Tahoma"/>
                <w:sz w:val="20"/>
              </w:rPr>
              <w:t xml:space="preserve"> </w:t>
            </w:r>
            <w:proofErr w:type="spellStart"/>
            <w:r>
              <w:rPr>
                <w:rFonts w:ascii="Tahoma" w:eastAsia="Tahoma" w:hAnsi="Tahoma" w:cs="Tahoma"/>
                <w:sz w:val="20"/>
              </w:rPr>
              <w:t>الصحيح</w:t>
            </w:r>
            <w:proofErr w:type="spellEnd"/>
            <w:r>
              <w:rPr>
                <w:rFonts w:ascii="Tahoma" w:eastAsia="Tahoma" w:hAnsi="Tahoma" w:cs="Tahoma"/>
                <w:sz w:val="20"/>
              </w:rPr>
              <w:t xml:space="preserve"> </w:t>
            </w:r>
            <w:proofErr w:type="spellStart"/>
            <w:r>
              <w:rPr>
                <w:rFonts w:ascii="Tahoma" w:eastAsia="Tahoma" w:hAnsi="Tahoma" w:cs="Tahoma"/>
                <w:sz w:val="20"/>
              </w:rPr>
              <w:t>وفق</w:t>
            </w:r>
            <w:proofErr w:type="spellEnd"/>
            <w:r>
              <w:rPr>
                <w:rFonts w:ascii="Tahoma" w:eastAsia="Tahoma" w:hAnsi="Tahoma" w:cs="Tahoma"/>
                <w:sz w:val="20"/>
              </w:rPr>
              <w:t xml:space="preserve"> </w:t>
            </w:r>
            <w:proofErr w:type="spellStart"/>
            <w:r>
              <w:rPr>
                <w:rFonts w:ascii="Tahoma" w:eastAsia="Tahoma" w:hAnsi="Tahoma" w:cs="Tahoma"/>
                <w:sz w:val="20"/>
              </w:rPr>
              <w:t>التوجيهات</w:t>
            </w:r>
            <w:proofErr w:type="spellEnd"/>
            <w:r>
              <w:rPr>
                <w:rFonts w:ascii="Tahoma" w:eastAsia="Tahoma" w:hAnsi="Tahoma" w:cs="Tahoma"/>
                <w:sz w:val="20"/>
              </w:rPr>
              <w:t>.</w:t>
            </w:r>
          </w:p>
        </w:tc>
        <w:tc>
          <w:tcPr>
            <w:tcW w:w="800" w:type="pct"/>
            <w:shd w:val="clear" w:color="auto" w:fill="DEEAF6" w:themeFill="accent5" w:themeFillTint="33"/>
            <w:vAlign w:val="center"/>
          </w:tcPr>
          <w:p w14:paraId="0F0A7DC3" w14:textId="60444E76"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القسمة</w:t>
            </w:r>
            <w:proofErr w:type="spellEnd"/>
            <w:proofErr w:type="gramEnd"/>
          </w:p>
        </w:tc>
      </w:tr>
      <w:tr w:rsidR="005E2FD0" w14:paraId="0A72E9E2" w14:textId="20874BCD" w:rsidTr="005E2FD0">
        <w:trPr>
          <w:jc w:val="center"/>
        </w:trPr>
        <w:tc>
          <w:tcPr>
            <w:tcW w:w="4200" w:type="pct"/>
            <w:vAlign w:val="center"/>
          </w:tcPr>
          <w:p w14:paraId="5C53806E" w14:textId="77777777" w:rsidR="005E2FD0" w:rsidRDefault="005E2FD0" w:rsidP="005E2FD0">
            <w:pPr>
              <w:jc w:val="right"/>
            </w:pPr>
            <w:proofErr w:type="spellStart"/>
            <w:proofErr w:type="gramStart"/>
            <w:r>
              <w:rPr>
                <w:rFonts w:ascii="Tahoma" w:eastAsia="Tahoma" w:hAnsi="Tahoma" w:cs="Tahoma"/>
                <w:sz w:val="20"/>
              </w:rPr>
              <w:t>حل</w:t>
            </w:r>
            <w:proofErr w:type="spellEnd"/>
            <w:proofErr w:type="gramEnd"/>
            <w:r>
              <w:rPr>
                <w:rFonts w:ascii="Tahoma" w:eastAsia="Tahoma" w:hAnsi="Tahoma" w:cs="Tahoma"/>
                <w:sz w:val="20"/>
              </w:rPr>
              <w:t xml:space="preserve"> </w:t>
            </w:r>
            <w:proofErr w:type="spellStart"/>
            <w:r>
              <w:rPr>
                <w:rFonts w:ascii="Tahoma" w:eastAsia="Tahoma" w:hAnsi="Tahoma" w:cs="Tahoma"/>
                <w:sz w:val="20"/>
              </w:rPr>
              <w:t>مسألة</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مسألتين</w:t>
            </w:r>
            <w:proofErr w:type="spellEnd"/>
            <w:r>
              <w:rPr>
                <w:rFonts w:ascii="Tahoma" w:eastAsia="Tahoma" w:hAnsi="Tahoma" w:cs="Tahoma"/>
                <w:sz w:val="20"/>
              </w:rPr>
              <w:t xml:space="preserve"> </w:t>
            </w:r>
            <w:proofErr w:type="spellStart"/>
            <w:r>
              <w:rPr>
                <w:rFonts w:ascii="Tahoma" w:eastAsia="Tahoma" w:hAnsi="Tahoma" w:cs="Tahoma"/>
                <w:sz w:val="20"/>
              </w:rPr>
              <w:t>حسب</w:t>
            </w:r>
            <w:proofErr w:type="spellEnd"/>
            <w:r>
              <w:rPr>
                <w:rFonts w:ascii="Tahoma" w:eastAsia="Tahoma" w:hAnsi="Tahoma" w:cs="Tahoma"/>
                <w:sz w:val="20"/>
              </w:rPr>
              <w:t xml:space="preserve"> </w:t>
            </w:r>
            <w:proofErr w:type="spellStart"/>
            <w:r>
              <w:rPr>
                <w:rFonts w:ascii="Tahoma" w:eastAsia="Tahoma" w:hAnsi="Tahoma" w:cs="Tahoma"/>
                <w:sz w:val="20"/>
              </w:rPr>
              <w:t>المستوى</w:t>
            </w:r>
            <w:proofErr w:type="spellEnd"/>
            <w:r>
              <w:rPr>
                <w:rFonts w:ascii="Tahoma" w:eastAsia="Tahoma" w:hAnsi="Tahoma" w:cs="Tahoma"/>
                <w:sz w:val="20"/>
              </w:rPr>
              <w:t xml:space="preserve">، </w:t>
            </w:r>
            <w:proofErr w:type="spellStart"/>
            <w:r>
              <w:rPr>
                <w:rFonts w:ascii="Tahoma" w:eastAsia="Tahoma" w:hAnsi="Tahoma" w:cs="Tahoma"/>
                <w:sz w:val="20"/>
              </w:rPr>
              <w:t>باعتبارها</w:t>
            </w:r>
            <w:proofErr w:type="spellEnd"/>
            <w:r>
              <w:rPr>
                <w:rFonts w:ascii="Tahoma" w:eastAsia="Tahoma" w:hAnsi="Tahoma" w:cs="Tahoma"/>
                <w:sz w:val="20"/>
              </w:rPr>
              <w:t xml:space="preserve"> </w:t>
            </w:r>
            <w:proofErr w:type="spellStart"/>
            <w:r>
              <w:rPr>
                <w:rFonts w:ascii="Tahoma" w:eastAsia="Tahoma" w:hAnsi="Tahoma" w:cs="Tahoma"/>
                <w:sz w:val="20"/>
              </w:rPr>
              <w:t>مؤشرا</w:t>
            </w:r>
            <w:proofErr w:type="spellEnd"/>
            <w:r>
              <w:rPr>
                <w:rFonts w:ascii="Tahoma" w:eastAsia="Tahoma" w:hAnsi="Tahoma" w:cs="Tahoma"/>
                <w:sz w:val="20"/>
              </w:rPr>
              <w:t xml:space="preserve"> </w:t>
            </w:r>
            <w:proofErr w:type="spellStart"/>
            <w:r>
              <w:rPr>
                <w:rFonts w:ascii="Tahoma" w:eastAsia="Tahoma" w:hAnsi="Tahoma" w:cs="Tahoma"/>
                <w:sz w:val="20"/>
              </w:rPr>
              <w:t>للأداء</w:t>
            </w:r>
            <w:proofErr w:type="spellEnd"/>
            <w:r>
              <w:rPr>
                <w:rFonts w:ascii="Tahoma" w:eastAsia="Tahoma" w:hAnsi="Tahoma" w:cs="Tahoma"/>
                <w:sz w:val="20"/>
              </w:rPr>
              <w:t>.</w:t>
            </w:r>
          </w:p>
        </w:tc>
        <w:tc>
          <w:tcPr>
            <w:tcW w:w="800" w:type="pct"/>
            <w:vAlign w:val="center"/>
          </w:tcPr>
          <w:p w14:paraId="0173C687" w14:textId="3782F795"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المسألة</w:t>
            </w:r>
            <w:proofErr w:type="spellEnd"/>
            <w:proofErr w:type="gramEnd"/>
          </w:p>
        </w:tc>
      </w:tr>
    </w:tbl>
    <w:p w14:paraId="5EC96B31" w14:textId="77777777" w:rsidR="005E2FD0" w:rsidRPr="005E2FD0" w:rsidRDefault="005E2FD0" w:rsidP="005E2FD0">
      <w:pPr>
        <w:pStyle w:val="Paragraphedeliste"/>
        <w:bidi/>
        <w:jc w:val="both"/>
        <w:rPr>
          <w:rFonts w:cstheme="minorHAnsi"/>
          <w:sz w:val="28"/>
          <w:szCs w:val="28"/>
          <w:lang w:bidi="ar-MA"/>
        </w:rPr>
      </w:pPr>
    </w:p>
    <w:p w14:paraId="5DBB58F1" w14:textId="4A4C1BB7" w:rsidR="005E2FD0" w:rsidRPr="005E2FD0" w:rsidRDefault="005E2FD0" w:rsidP="00050D57">
      <w:pPr>
        <w:pStyle w:val="Paragraphedeliste"/>
        <w:numPr>
          <w:ilvl w:val="1"/>
          <w:numId w:val="10"/>
        </w:numPr>
        <w:shd w:val="clear" w:color="auto" w:fill="DEEAF6" w:themeFill="accent5" w:themeFillTint="33"/>
        <w:bidi/>
        <w:jc w:val="both"/>
        <w:rPr>
          <w:rFonts w:cstheme="minorHAnsi"/>
          <w:sz w:val="28"/>
          <w:szCs w:val="28"/>
          <w:lang w:bidi="ar-MA"/>
        </w:rPr>
      </w:pPr>
      <w:r w:rsidRPr="005E2FD0">
        <w:rPr>
          <w:rFonts w:cs="Calibri"/>
          <w:sz w:val="28"/>
          <w:szCs w:val="28"/>
          <w:rtl/>
          <w:lang w:bidi="ar-MA"/>
        </w:rPr>
        <w:t>شروط النجاح في رائز الرياضيات</w:t>
      </w:r>
    </w:p>
    <w:tbl>
      <w:tblPr>
        <w:tblStyle w:val="Grilledutableau"/>
        <w:tblW w:w="5000" w:type="pct"/>
        <w:jc w:val="center"/>
        <w:tblLook w:val="04A0" w:firstRow="1" w:lastRow="0" w:firstColumn="1" w:lastColumn="0" w:noHBand="0" w:noVBand="1"/>
      </w:tblPr>
      <w:tblGrid>
        <w:gridCol w:w="8359"/>
        <w:gridCol w:w="2097"/>
      </w:tblGrid>
      <w:tr w:rsidR="005E2FD0" w14:paraId="12AA7384" w14:textId="6839F406" w:rsidTr="005E2FD0">
        <w:trPr>
          <w:jc w:val="center"/>
        </w:trPr>
        <w:tc>
          <w:tcPr>
            <w:tcW w:w="3997" w:type="pct"/>
            <w:shd w:val="clear" w:color="auto" w:fill="5B9BD5" w:themeFill="accent5"/>
            <w:vAlign w:val="center"/>
          </w:tcPr>
          <w:p w14:paraId="312C7C54" w14:textId="77777777" w:rsidR="005E2FD0" w:rsidRDefault="005E2FD0" w:rsidP="005E2FD0">
            <w:pPr>
              <w:jc w:val="right"/>
            </w:pPr>
            <w:proofErr w:type="spellStart"/>
            <w:proofErr w:type="gramStart"/>
            <w:r>
              <w:rPr>
                <w:rFonts w:ascii="Tahoma" w:eastAsia="Tahoma" w:hAnsi="Tahoma" w:cs="Tahoma"/>
                <w:b/>
                <w:color w:val="FFFFFF"/>
                <w:sz w:val="21"/>
              </w:rPr>
              <w:t>شروط</w:t>
            </w:r>
            <w:proofErr w:type="spellEnd"/>
            <w:proofErr w:type="gramEnd"/>
            <w:r>
              <w:rPr>
                <w:rFonts w:ascii="Tahoma" w:eastAsia="Tahoma" w:hAnsi="Tahoma" w:cs="Tahoma"/>
                <w:b/>
                <w:color w:val="FFFFFF"/>
                <w:sz w:val="21"/>
              </w:rPr>
              <w:t xml:space="preserve"> </w:t>
            </w:r>
            <w:proofErr w:type="spellStart"/>
            <w:r>
              <w:rPr>
                <w:rFonts w:ascii="Tahoma" w:eastAsia="Tahoma" w:hAnsi="Tahoma" w:cs="Tahoma"/>
                <w:b/>
                <w:color w:val="FFFFFF"/>
                <w:sz w:val="21"/>
              </w:rPr>
              <w:t>النجاح</w:t>
            </w:r>
            <w:proofErr w:type="spellEnd"/>
          </w:p>
        </w:tc>
        <w:tc>
          <w:tcPr>
            <w:tcW w:w="1003" w:type="pct"/>
            <w:shd w:val="clear" w:color="auto" w:fill="5B9BD5" w:themeFill="accent5"/>
            <w:vAlign w:val="center"/>
          </w:tcPr>
          <w:p w14:paraId="12538930" w14:textId="1A6B19C3" w:rsidR="005E2FD0" w:rsidRDefault="005E2FD0" w:rsidP="005E2FD0">
            <w:pPr>
              <w:jc w:val="right"/>
              <w:rPr>
                <w:rFonts w:ascii="Tahoma" w:eastAsia="Tahoma" w:hAnsi="Tahoma" w:cs="Tahoma"/>
                <w:b/>
                <w:color w:val="FFFFFF"/>
                <w:sz w:val="21"/>
              </w:rPr>
            </w:pPr>
            <w:proofErr w:type="spellStart"/>
            <w:proofErr w:type="gramStart"/>
            <w:r>
              <w:rPr>
                <w:rFonts w:ascii="Tahoma" w:eastAsia="Tahoma" w:hAnsi="Tahoma" w:cs="Tahoma"/>
                <w:b/>
                <w:color w:val="FFFFFF"/>
                <w:sz w:val="21"/>
              </w:rPr>
              <w:t>السؤال</w:t>
            </w:r>
            <w:proofErr w:type="spellEnd"/>
            <w:proofErr w:type="gramEnd"/>
          </w:p>
        </w:tc>
      </w:tr>
      <w:tr w:rsidR="005E2FD0" w14:paraId="227CC974" w14:textId="29C2A558" w:rsidTr="005E2FD0">
        <w:trPr>
          <w:jc w:val="center"/>
        </w:trPr>
        <w:tc>
          <w:tcPr>
            <w:tcW w:w="3997" w:type="pct"/>
            <w:vAlign w:val="center"/>
          </w:tcPr>
          <w:p w14:paraId="15EF903A"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جميع</w:t>
            </w:r>
            <w:proofErr w:type="spellEnd"/>
            <w:r>
              <w:rPr>
                <w:rFonts w:ascii="Tahoma" w:eastAsia="Tahoma" w:hAnsi="Tahoma" w:cs="Tahoma"/>
                <w:sz w:val="20"/>
              </w:rPr>
              <w:t xml:space="preserve"> </w:t>
            </w:r>
            <w:proofErr w:type="spellStart"/>
            <w:r>
              <w:rPr>
                <w:rFonts w:ascii="Tahoma" w:eastAsia="Tahoma" w:hAnsi="Tahoma" w:cs="Tahoma"/>
                <w:sz w:val="20"/>
              </w:rPr>
              <w:t>الأعداد</w:t>
            </w:r>
            <w:proofErr w:type="spellEnd"/>
            <w:r>
              <w:rPr>
                <w:rFonts w:ascii="Tahoma" w:eastAsia="Tahoma" w:hAnsi="Tahoma" w:cs="Tahoma"/>
                <w:sz w:val="20"/>
              </w:rPr>
              <w:t xml:space="preserve"> </w:t>
            </w:r>
            <w:proofErr w:type="spellStart"/>
            <w:r>
              <w:rPr>
                <w:rFonts w:ascii="Tahoma" w:eastAsia="Tahoma" w:hAnsi="Tahoma" w:cs="Tahoma"/>
                <w:sz w:val="20"/>
              </w:rPr>
              <w:t>قراءة</w:t>
            </w:r>
            <w:proofErr w:type="spellEnd"/>
            <w:r>
              <w:rPr>
                <w:rFonts w:ascii="Tahoma" w:eastAsia="Tahoma" w:hAnsi="Tahoma" w:cs="Tahoma"/>
                <w:sz w:val="20"/>
              </w:rPr>
              <w:t xml:space="preserve"> </w:t>
            </w:r>
            <w:proofErr w:type="spellStart"/>
            <w:r>
              <w:rPr>
                <w:rFonts w:ascii="Tahoma" w:eastAsia="Tahoma" w:hAnsi="Tahoma" w:cs="Tahoma"/>
                <w:sz w:val="20"/>
              </w:rPr>
              <w:t>سليمة</w:t>
            </w:r>
            <w:proofErr w:type="spellEnd"/>
            <w:r>
              <w:rPr>
                <w:rFonts w:ascii="Tahoma" w:eastAsia="Tahoma" w:hAnsi="Tahoma" w:cs="Tahoma"/>
                <w:sz w:val="20"/>
              </w:rPr>
              <w:t xml:space="preserve"> </w:t>
            </w:r>
            <w:proofErr w:type="spellStart"/>
            <w:r>
              <w:rPr>
                <w:rFonts w:ascii="Tahoma" w:eastAsia="Tahoma" w:hAnsi="Tahoma" w:cs="Tahoma"/>
                <w:sz w:val="20"/>
              </w:rPr>
              <w:t>باللغة</w:t>
            </w:r>
            <w:proofErr w:type="spellEnd"/>
            <w:r>
              <w:rPr>
                <w:rFonts w:ascii="Tahoma" w:eastAsia="Tahoma" w:hAnsi="Tahoma" w:cs="Tahoma"/>
                <w:sz w:val="20"/>
              </w:rPr>
              <w:t xml:space="preserve"> </w:t>
            </w:r>
            <w:proofErr w:type="spellStart"/>
            <w:r>
              <w:rPr>
                <w:rFonts w:ascii="Tahoma" w:eastAsia="Tahoma" w:hAnsi="Tahoma" w:cs="Tahoma"/>
                <w:sz w:val="20"/>
              </w:rPr>
              <w:t>العربية</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قريبة</w:t>
            </w:r>
            <w:proofErr w:type="spellEnd"/>
            <w:r>
              <w:rPr>
                <w:rFonts w:ascii="Tahoma" w:eastAsia="Tahoma" w:hAnsi="Tahoma" w:cs="Tahoma"/>
                <w:sz w:val="20"/>
              </w:rPr>
              <w:t xml:space="preserve"> </w:t>
            </w:r>
            <w:proofErr w:type="spellStart"/>
            <w:r>
              <w:rPr>
                <w:rFonts w:ascii="Tahoma" w:eastAsia="Tahoma" w:hAnsi="Tahoma" w:cs="Tahoma"/>
                <w:sz w:val="20"/>
              </w:rPr>
              <w:t>منها</w:t>
            </w:r>
            <w:proofErr w:type="spellEnd"/>
            <w:r>
              <w:rPr>
                <w:rFonts w:ascii="Tahoma" w:eastAsia="Tahoma" w:hAnsi="Tahoma" w:cs="Tahoma"/>
                <w:sz w:val="20"/>
              </w:rPr>
              <w:t xml:space="preserve"> </w:t>
            </w:r>
            <w:proofErr w:type="spellStart"/>
            <w:r>
              <w:rPr>
                <w:rFonts w:ascii="Tahoma" w:eastAsia="Tahoma" w:hAnsi="Tahoma" w:cs="Tahoma"/>
                <w:sz w:val="20"/>
              </w:rPr>
              <w:t>دون</w:t>
            </w:r>
            <w:proofErr w:type="spellEnd"/>
            <w:r>
              <w:rPr>
                <w:rFonts w:ascii="Tahoma" w:eastAsia="Tahoma" w:hAnsi="Tahoma" w:cs="Tahoma"/>
                <w:sz w:val="20"/>
              </w:rPr>
              <w:t xml:space="preserve"> </w:t>
            </w:r>
            <w:proofErr w:type="spellStart"/>
            <w:r>
              <w:rPr>
                <w:rFonts w:ascii="Tahoma" w:eastAsia="Tahoma" w:hAnsi="Tahoma" w:cs="Tahoma"/>
                <w:sz w:val="20"/>
              </w:rPr>
              <w:t>التشدد</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الحركات</w:t>
            </w:r>
            <w:proofErr w:type="spellEnd"/>
            <w:r>
              <w:rPr>
                <w:rFonts w:ascii="Tahoma" w:eastAsia="Tahoma" w:hAnsi="Tahoma" w:cs="Tahoma"/>
                <w:sz w:val="20"/>
              </w:rPr>
              <w:t xml:space="preserve"> </w:t>
            </w:r>
            <w:proofErr w:type="spellStart"/>
            <w:r>
              <w:rPr>
                <w:rFonts w:ascii="Tahoma" w:eastAsia="Tahoma" w:hAnsi="Tahoma" w:cs="Tahoma"/>
                <w:sz w:val="20"/>
              </w:rPr>
              <w:t>الإعرابية</w:t>
            </w:r>
            <w:proofErr w:type="spellEnd"/>
            <w:r>
              <w:rPr>
                <w:rFonts w:ascii="Tahoma" w:eastAsia="Tahoma" w:hAnsi="Tahoma" w:cs="Tahoma"/>
                <w:sz w:val="20"/>
              </w:rPr>
              <w:t xml:space="preserve">. </w:t>
            </w:r>
            <w:proofErr w:type="spellStart"/>
            <w:proofErr w:type="gramStart"/>
            <w:r>
              <w:rPr>
                <w:rFonts w:ascii="Tahoma" w:eastAsia="Tahoma" w:hAnsi="Tahoma" w:cs="Tahoma"/>
                <w:sz w:val="20"/>
              </w:rPr>
              <w:t>ترتيب</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القراءة</w:t>
            </w:r>
            <w:proofErr w:type="spellEnd"/>
            <w:r>
              <w:rPr>
                <w:rFonts w:ascii="Tahoma" w:eastAsia="Tahoma" w:hAnsi="Tahoma" w:cs="Tahoma"/>
                <w:sz w:val="20"/>
              </w:rPr>
              <w:t xml:space="preserve"> </w:t>
            </w:r>
            <w:proofErr w:type="spellStart"/>
            <w:r>
              <w:rPr>
                <w:rFonts w:ascii="Tahoma" w:eastAsia="Tahoma" w:hAnsi="Tahoma" w:cs="Tahoma"/>
                <w:sz w:val="20"/>
              </w:rPr>
              <w:t>غير</w:t>
            </w:r>
            <w:proofErr w:type="spellEnd"/>
            <w:r>
              <w:rPr>
                <w:rFonts w:ascii="Tahoma" w:eastAsia="Tahoma" w:hAnsi="Tahoma" w:cs="Tahoma"/>
                <w:sz w:val="20"/>
              </w:rPr>
              <w:t xml:space="preserve"> </w:t>
            </w:r>
            <w:proofErr w:type="spellStart"/>
            <w:r>
              <w:rPr>
                <w:rFonts w:ascii="Tahoma" w:eastAsia="Tahoma" w:hAnsi="Tahoma" w:cs="Tahoma"/>
                <w:sz w:val="20"/>
              </w:rPr>
              <w:t>مهم</w:t>
            </w:r>
            <w:proofErr w:type="spellEnd"/>
            <w:r>
              <w:rPr>
                <w:rFonts w:ascii="Tahoma" w:eastAsia="Tahoma" w:hAnsi="Tahoma" w:cs="Tahoma"/>
                <w:sz w:val="20"/>
              </w:rPr>
              <w:t xml:space="preserve">، </w:t>
            </w:r>
            <w:proofErr w:type="spellStart"/>
            <w:r>
              <w:rPr>
                <w:rFonts w:ascii="Tahoma" w:eastAsia="Tahoma" w:hAnsi="Tahoma" w:cs="Tahoma"/>
                <w:sz w:val="20"/>
              </w:rPr>
              <w:t>ويعد</w:t>
            </w:r>
            <w:proofErr w:type="spell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مبتدئا</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أخطأ</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قراءة</w:t>
            </w:r>
            <w:proofErr w:type="spellEnd"/>
            <w:r>
              <w:rPr>
                <w:rFonts w:ascii="Tahoma" w:eastAsia="Tahoma" w:hAnsi="Tahoma" w:cs="Tahoma"/>
                <w:sz w:val="20"/>
              </w:rPr>
              <w:t xml:space="preserve"> </w:t>
            </w:r>
            <w:proofErr w:type="spellStart"/>
            <w:r>
              <w:rPr>
                <w:rFonts w:ascii="Tahoma" w:eastAsia="Tahoma" w:hAnsi="Tahoma" w:cs="Tahoma"/>
                <w:sz w:val="20"/>
              </w:rPr>
              <w:t>عدد</w:t>
            </w:r>
            <w:proofErr w:type="spellEnd"/>
            <w:r>
              <w:rPr>
                <w:rFonts w:ascii="Tahoma" w:eastAsia="Tahoma" w:hAnsi="Tahoma" w:cs="Tahoma"/>
                <w:sz w:val="20"/>
              </w:rPr>
              <w:t xml:space="preserve"> </w:t>
            </w:r>
            <w:proofErr w:type="spellStart"/>
            <w:r>
              <w:rPr>
                <w:rFonts w:ascii="Tahoma" w:eastAsia="Tahoma" w:hAnsi="Tahoma" w:cs="Tahoma"/>
                <w:sz w:val="20"/>
              </w:rPr>
              <w:t>واحد</w:t>
            </w:r>
            <w:proofErr w:type="spellEnd"/>
            <w:r>
              <w:rPr>
                <w:rFonts w:ascii="Tahoma" w:eastAsia="Tahoma" w:hAnsi="Tahoma" w:cs="Tahoma"/>
                <w:sz w:val="20"/>
              </w:rPr>
              <w:t>.</w:t>
            </w:r>
          </w:p>
        </w:tc>
        <w:tc>
          <w:tcPr>
            <w:tcW w:w="1003" w:type="pct"/>
            <w:vAlign w:val="center"/>
          </w:tcPr>
          <w:p w14:paraId="2B4DEF92" w14:textId="19C80A4F"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العدد</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رقم</w:t>
            </w:r>
            <w:proofErr w:type="spellEnd"/>
          </w:p>
        </w:tc>
      </w:tr>
      <w:tr w:rsidR="005E2FD0" w14:paraId="67398AE7" w14:textId="67EC7C45" w:rsidTr="00050D57">
        <w:trPr>
          <w:jc w:val="center"/>
        </w:trPr>
        <w:tc>
          <w:tcPr>
            <w:tcW w:w="3997" w:type="pct"/>
            <w:shd w:val="clear" w:color="auto" w:fill="DEEAF6" w:themeFill="accent5" w:themeFillTint="33"/>
            <w:vAlign w:val="center"/>
          </w:tcPr>
          <w:p w14:paraId="1A3B124B"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ستة</w:t>
            </w:r>
            <w:proofErr w:type="spellEnd"/>
            <w:r>
              <w:rPr>
                <w:rFonts w:ascii="Tahoma" w:eastAsia="Tahoma" w:hAnsi="Tahoma" w:cs="Tahoma"/>
                <w:sz w:val="20"/>
              </w:rPr>
              <w:t xml:space="preserve"> </w:t>
            </w:r>
            <w:proofErr w:type="spellStart"/>
            <w:r>
              <w:rPr>
                <w:rFonts w:ascii="Tahoma" w:eastAsia="Tahoma" w:hAnsi="Tahoma" w:cs="Tahoma"/>
                <w:sz w:val="20"/>
              </w:rPr>
              <w:t>أعداد</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الأقل</w:t>
            </w:r>
            <w:proofErr w:type="spellEnd"/>
            <w:r>
              <w:rPr>
                <w:rFonts w:ascii="Tahoma" w:eastAsia="Tahoma" w:hAnsi="Tahoma" w:cs="Tahoma"/>
                <w:sz w:val="20"/>
              </w:rPr>
              <w:t xml:space="preserve"> </w:t>
            </w:r>
            <w:proofErr w:type="spellStart"/>
            <w:r>
              <w:rPr>
                <w:rFonts w:ascii="Tahoma" w:eastAsia="Tahoma" w:hAnsi="Tahoma" w:cs="Tahoma"/>
                <w:sz w:val="20"/>
              </w:rPr>
              <w:t>قراءة</w:t>
            </w:r>
            <w:proofErr w:type="spellEnd"/>
            <w:r>
              <w:rPr>
                <w:rFonts w:ascii="Tahoma" w:eastAsia="Tahoma" w:hAnsi="Tahoma" w:cs="Tahoma"/>
                <w:sz w:val="20"/>
              </w:rPr>
              <w:t xml:space="preserve"> </w:t>
            </w:r>
            <w:proofErr w:type="spellStart"/>
            <w:r>
              <w:rPr>
                <w:rFonts w:ascii="Tahoma" w:eastAsia="Tahoma" w:hAnsi="Tahoma" w:cs="Tahoma"/>
                <w:sz w:val="20"/>
              </w:rPr>
              <w:t>سليمة</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أصل</w:t>
            </w:r>
            <w:proofErr w:type="spellEnd"/>
            <w:r>
              <w:rPr>
                <w:rFonts w:ascii="Tahoma" w:eastAsia="Tahoma" w:hAnsi="Tahoma" w:cs="Tahoma"/>
                <w:sz w:val="20"/>
              </w:rPr>
              <w:t xml:space="preserve"> </w:t>
            </w:r>
            <w:proofErr w:type="spellStart"/>
            <w:r>
              <w:rPr>
                <w:rFonts w:ascii="Tahoma" w:eastAsia="Tahoma" w:hAnsi="Tahoma" w:cs="Tahoma"/>
                <w:sz w:val="20"/>
              </w:rPr>
              <w:t>ثمانية</w:t>
            </w:r>
            <w:proofErr w:type="spellEnd"/>
            <w:r>
              <w:rPr>
                <w:rFonts w:ascii="Tahoma" w:eastAsia="Tahoma" w:hAnsi="Tahoma" w:cs="Tahoma"/>
                <w:sz w:val="20"/>
              </w:rPr>
              <w:t xml:space="preserve">. </w:t>
            </w:r>
            <w:proofErr w:type="spellStart"/>
            <w:proofErr w:type="gramStart"/>
            <w:r>
              <w:rPr>
                <w:rFonts w:ascii="Tahoma" w:eastAsia="Tahoma" w:hAnsi="Tahoma" w:cs="Tahoma"/>
                <w:sz w:val="20"/>
              </w:rPr>
              <w:t>ويعتبر</w:t>
            </w:r>
            <w:proofErr w:type="spellEnd"/>
            <w:proofErr w:type="gramEnd"/>
            <w:r>
              <w:rPr>
                <w:rFonts w:ascii="Tahoma" w:eastAsia="Tahoma" w:hAnsi="Tahoma" w:cs="Tahoma"/>
                <w:sz w:val="20"/>
              </w:rPr>
              <w:t xml:space="preserve"> </w:t>
            </w:r>
            <w:proofErr w:type="spellStart"/>
            <w:r>
              <w:rPr>
                <w:rFonts w:ascii="Tahoma" w:eastAsia="Tahoma" w:hAnsi="Tahoma" w:cs="Tahoma"/>
                <w:sz w:val="20"/>
              </w:rPr>
              <w:t>غير</w:t>
            </w:r>
            <w:proofErr w:type="spellEnd"/>
            <w:r>
              <w:rPr>
                <w:rFonts w:ascii="Tahoma" w:eastAsia="Tahoma" w:hAnsi="Tahoma" w:cs="Tahoma"/>
                <w:sz w:val="20"/>
              </w:rPr>
              <w:t xml:space="preserve"> </w:t>
            </w:r>
            <w:proofErr w:type="spellStart"/>
            <w:r>
              <w:rPr>
                <w:rFonts w:ascii="Tahoma" w:eastAsia="Tahoma" w:hAnsi="Tahoma" w:cs="Tahoma"/>
                <w:sz w:val="20"/>
              </w:rPr>
              <w:t>متوفق</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أخطأ</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قراءة</w:t>
            </w:r>
            <w:proofErr w:type="spellEnd"/>
            <w:r>
              <w:rPr>
                <w:rFonts w:ascii="Tahoma" w:eastAsia="Tahoma" w:hAnsi="Tahoma" w:cs="Tahoma"/>
                <w:sz w:val="20"/>
              </w:rPr>
              <w:t xml:space="preserve"> </w:t>
            </w:r>
            <w:proofErr w:type="spellStart"/>
            <w:r>
              <w:rPr>
                <w:rFonts w:ascii="Tahoma" w:eastAsia="Tahoma" w:hAnsi="Tahoma" w:cs="Tahoma"/>
                <w:sz w:val="20"/>
              </w:rPr>
              <w:t>ثلاثة</w:t>
            </w:r>
            <w:proofErr w:type="spellEnd"/>
            <w:r>
              <w:rPr>
                <w:rFonts w:ascii="Tahoma" w:eastAsia="Tahoma" w:hAnsi="Tahoma" w:cs="Tahoma"/>
                <w:sz w:val="20"/>
              </w:rPr>
              <w:t xml:space="preserve"> </w:t>
            </w:r>
            <w:proofErr w:type="spellStart"/>
            <w:r>
              <w:rPr>
                <w:rFonts w:ascii="Tahoma" w:eastAsia="Tahoma" w:hAnsi="Tahoma" w:cs="Tahoma"/>
                <w:sz w:val="20"/>
              </w:rPr>
              <w:t>أعداد</w:t>
            </w:r>
            <w:proofErr w:type="spellEnd"/>
            <w:r>
              <w:rPr>
                <w:rFonts w:ascii="Tahoma" w:eastAsia="Tahoma" w:hAnsi="Tahoma" w:cs="Tahoma"/>
                <w:sz w:val="20"/>
              </w:rPr>
              <w:t xml:space="preserve"> </w:t>
            </w:r>
            <w:proofErr w:type="spellStart"/>
            <w:r>
              <w:rPr>
                <w:rFonts w:ascii="Tahoma" w:eastAsia="Tahoma" w:hAnsi="Tahoma" w:cs="Tahoma"/>
                <w:sz w:val="20"/>
              </w:rPr>
              <w:t>فأكثر</w:t>
            </w:r>
            <w:proofErr w:type="spellEnd"/>
            <w:r>
              <w:rPr>
                <w:rFonts w:ascii="Tahoma" w:eastAsia="Tahoma" w:hAnsi="Tahoma" w:cs="Tahoma"/>
                <w:sz w:val="20"/>
              </w:rPr>
              <w:t>.</w:t>
            </w:r>
          </w:p>
        </w:tc>
        <w:tc>
          <w:tcPr>
            <w:tcW w:w="1003" w:type="pct"/>
            <w:shd w:val="clear" w:color="auto" w:fill="DEEAF6" w:themeFill="accent5" w:themeFillTint="33"/>
            <w:vAlign w:val="center"/>
          </w:tcPr>
          <w:p w14:paraId="766840CC" w14:textId="2A404295"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العدد</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رقمين</w:t>
            </w:r>
            <w:proofErr w:type="spellEnd"/>
          </w:p>
        </w:tc>
      </w:tr>
      <w:tr w:rsidR="005E2FD0" w14:paraId="5D0BD502" w14:textId="188ADB3B" w:rsidTr="005E2FD0">
        <w:trPr>
          <w:jc w:val="center"/>
        </w:trPr>
        <w:tc>
          <w:tcPr>
            <w:tcW w:w="3997" w:type="pct"/>
            <w:vAlign w:val="center"/>
          </w:tcPr>
          <w:p w14:paraId="0A00D584" w14:textId="77777777" w:rsidR="005E2FD0" w:rsidRDefault="005E2FD0" w:rsidP="005E2FD0">
            <w:pPr>
              <w:jc w:val="right"/>
            </w:pPr>
            <w:proofErr w:type="spellStart"/>
            <w:proofErr w:type="gramStart"/>
            <w:r>
              <w:rPr>
                <w:rFonts w:ascii="Tahoma" w:eastAsia="Tahoma" w:hAnsi="Tahoma" w:cs="Tahoma"/>
                <w:sz w:val="20"/>
              </w:rPr>
              <w:t>ينقل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العمليتين</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لوحته</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ورقة</w:t>
            </w:r>
            <w:proofErr w:type="spellEnd"/>
            <w:r>
              <w:rPr>
                <w:rFonts w:ascii="Tahoma" w:eastAsia="Tahoma" w:hAnsi="Tahoma" w:cs="Tahoma"/>
                <w:sz w:val="20"/>
              </w:rPr>
              <w:t xml:space="preserve"> </w:t>
            </w:r>
            <w:proofErr w:type="spellStart"/>
            <w:r>
              <w:rPr>
                <w:rFonts w:ascii="Tahoma" w:eastAsia="Tahoma" w:hAnsi="Tahoma" w:cs="Tahoma"/>
                <w:sz w:val="20"/>
              </w:rPr>
              <w:t>البحث</w:t>
            </w:r>
            <w:proofErr w:type="spellEnd"/>
            <w:r>
              <w:rPr>
                <w:rFonts w:ascii="Tahoma" w:eastAsia="Tahoma" w:hAnsi="Tahoma" w:cs="Tahoma"/>
                <w:sz w:val="20"/>
              </w:rPr>
              <w:t xml:space="preserve">، </w:t>
            </w:r>
            <w:proofErr w:type="spellStart"/>
            <w:r>
              <w:rPr>
                <w:rFonts w:ascii="Tahoma" w:eastAsia="Tahoma" w:hAnsi="Tahoma" w:cs="Tahoma"/>
                <w:sz w:val="20"/>
              </w:rPr>
              <w:t>وينجزهما</w:t>
            </w:r>
            <w:proofErr w:type="spellEnd"/>
            <w:r>
              <w:rPr>
                <w:rFonts w:ascii="Tahoma" w:eastAsia="Tahoma" w:hAnsi="Tahoma" w:cs="Tahoma"/>
                <w:sz w:val="20"/>
              </w:rPr>
              <w:t xml:space="preserve"> </w:t>
            </w:r>
            <w:proofErr w:type="spellStart"/>
            <w:r>
              <w:rPr>
                <w:rFonts w:ascii="Tahoma" w:eastAsia="Tahoma" w:hAnsi="Tahoma" w:cs="Tahoma"/>
                <w:sz w:val="20"/>
              </w:rPr>
              <w:t>دون</w:t>
            </w:r>
            <w:proofErr w:type="spellEnd"/>
            <w:r>
              <w:rPr>
                <w:rFonts w:ascii="Tahoma" w:eastAsia="Tahoma" w:hAnsi="Tahoma" w:cs="Tahoma"/>
                <w:sz w:val="20"/>
              </w:rPr>
              <w:t xml:space="preserve"> </w:t>
            </w:r>
            <w:proofErr w:type="spellStart"/>
            <w:r>
              <w:rPr>
                <w:rFonts w:ascii="Tahoma" w:eastAsia="Tahoma" w:hAnsi="Tahoma" w:cs="Tahoma"/>
                <w:sz w:val="20"/>
              </w:rPr>
              <w:t>توجيه</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مساعدة</w:t>
            </w:r>
            <w:proofErr w:type="spellEnd"/>
            <w:r>
              <w:rPr>
                <w:rFonts w:ascii="Tahoma" w:eastAsia="Tahoma" w:hAnsi="Tahoma" w:cs="Tahoma"/>
                <w:sz w:val="20"/>
              </w:rPr>
              <w:t xml:space="preserve">. </w:t>
            </w:r>
            <w:proofErr w:type="spellStart"/>
            <w:proofErr w:type="gramStart"/>
            <w:r>
              <w:rPr>
                <w:rFonts w:ascii="Tahoma" w:eastAsia="Tahoma" w:hAnsi="Tahoma" w:cs="Tahoma"/>
                <w:sz w:val="20"/>
              </w:rPr>
              <w:t>يجب</w:t>
            </w:r>
            <w:proofErr w:type="spellEnd"/>
            <w:proofErr w:type="gramEnd"/>
            <w:r>
              <w:rPr>
                <w:rFonts w:ascii="Tahoma" w:eastAsia="Tahoma" w:hAnsi="Tahoma" w:cs="Tahoma"/>
                <w:sz w:val="20"/>
              </w:rPr>
              <w:t xml:space="preserve"> </w:t>
            </w:r>
            <w:proofErr w:type="spellStart"/>
            <w:r>
              <w:rPr>
                <w:rFonts w:ascii="Tahoma" w:eastAsia="Tahoma" w:hAnsi="Tahoma" w:cs="Tahoma"/>
                <w:sz w:val="20"/>
              </w:rPr>
              <w:t>أن</w:t>
            </w:r>
            <w:proofErr w:type="spellEnd"/>
            <w:r>
              <w:rPr>
                <w:rFonts w:ascii="Tahoma" w:eastAsia="Tahoma" w:hAnsi="Tahoma" w:cs="Tahoma"/>
                <w:sz w:val="20"/>
              </w:rPr>
              <w:t xml:space="preserve"> </w:t>
            </w:r>
            <w:proofErr w:type="spellStart"/>
            <w:r>
              <w:rPr>
                <w:rFonts w:ascii="Tahoma" w:eastAsia="Tahoma" w:hAnsi="Tahoma" w:cs="Tahoma"/>
                <w:sz w:val="20"/>
              </w:rPr>
              <w:t>يتوفق</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العمليتين</w:t>
            </w:r>
            <w:proofErr w:type="spellEnd"/>
            <w:r>
              <w:rPr>
                <w:rFonts w:ascii="Tahoma" w:eastAsia="Tahoma" w:hAnsi="Tahoma" w:cs="Tahoma"/>
                <w:sz w:val="20"/>
              </w:rPr>
              <w:t xml:space="preserve"> </w:t>
            </w:r>
            <w:proofErr w:type="spellStart"/>
            <w:r>
              <w:rPr>
                <w:rFonts w:ascii="Tahoma" w:eastAsia="Tahoma" w:hAnsi="Tahoma" w:cs="Tahoma"/>
                <w:sz w:val="20"/>
              </w:rPr>
              <w:t>معا</w:t>
            </w:r>
            <w:proofErr w:type="spellEnd"/>
            <w:r>
              <w:rPr>
                <w:rFonts w:ascii="Tahoma" w:eastAsia="Tahoma" w:hAnsi="Tahoma" w:cs="Tahoma"/>
                <w:sz w:val="20"/>
              </w:rPr>
              <w:t xml:space="preserve">، </w:t>
            </w:r>
            <w:proofErr w:type="spellStart"/>
            <w:r>
              <w:rPr>
                <w:rFonts w:ascii="Tahoma" w:eastAsia="Tahoma" w:hAnsi="Tahoma" w:cs="Tahoma"/>
                <w:sz w:val="20"/>
              </w:rPr>
              <w:t>وتمنح</w:t>
            </w:r>
            <w:proofErr w:type="spellEnd"/>
            <w:r>
              <w:rPr>
                <w:rFonts w:ascii="Tahoma" w:eastAsia="Tahoma" w:hAnsi="Tahoma" w:cs="Tahoma"/>
                <w:sz w:val="20"/>
              </w:rPr>
              <w:t xml:space="preserve"> </w:t>
            </w:r>
            <w:proofErr w:type="spellStart"/>
            <w:r>
              <w:rPr>
                <w:rFonts w:ascii="Tahoma" w:eastAsia="Tahoma" w:hAnsi="Tahoma" w:cs="Tahoma"/>
                <w:sz w:val="20"/>
              </w:rPr>
              <w:t>له</w:t>
            </w:r>
            <w:proofErr w:type="spellEnd"/>
            <w:r>
              <w:rPr>
                <w:rFonts w:ascii="Tahoma" w:eastAsia="Tahoma" w:hAnsi="Tahoma" w:cs="Tahoma"/>
                <w:sz w:val="20"/>
              </w:rPr>
              <w:t xml:space="preserve"> </w:t>
            </w:r>
            <w:proofErr w:type="spellStart"/>
            <w:r>
              <w:rPr>
                <w:rFonts w:ascii="Tahoma" w:eastAsia="Tahoma" w:hAnsi="Tahoma" w:cs="Tahoma"/>
                <w:sz w:val="20"/>
              </w:rPr>
              <w:t>فرصة</w:t>
            </w:r>
            <w:proofErr w:type="spellEnd"/>
            <w:r>
              <w:rPr>
                <w:rFonts w:ascii="Tahoma" w:eastAsia="Tahoma" w:hAnsi="Tahoma" w:cs="Tahoma"/>
                <w:sz w:val="20"/>
              </w:rPr>
              <w:t xml:space="preserve"> </w:t>
            </w:r>
            <w:proofErr w:type="spellStart"/>
            <w:r>
              <w:rPr>
                <w:rFonts w:ascii="Tahoma" w:eastAsia="Tahoma" w:hAnsi="Tahoma" w:cs="Tahoma"/>
                <w:sz w:val="20"/>
              </w:rPr>
              <w:t>ثانية</w:t>
            </w:r>
            <w:proofErr w:type="spellEnd"/>
            <w:r>
              <w:rPr>
                <w:rFonts w:ascii="Tahoma" w:eastAsia="Tahoma" w:hAnsi="Tahoma" w:cs="Tahoma"/>
                <w:sz w:val="20"/>
              </w:rPr>
              <w:t xml:space="preserve"> </w:t>
            </w:r>
            <w:proofErr w:type="spellStart"/>
            <w:r>
              <w:rPr>
                <w:rFonts w:ascii="Tahoma" w:eastAsia="Tahoma" w:hAnsi="Tahoma" w:cs="Tahoma"/>
                <w:sz w:val="20"/>
              </w:rPr>
              <w:t>فقط</w:t>
            </w:r>
            <w:proofErr w:type="spellEnd"/>
            <w:r>
              <w:rPr>
                <w:rFonts w:ascii="Tahoma" w:eastAsia="Tahoma" w:hAnsi="Tahoma" w:cs="Tahoma"/>
                <w:sz w:val="20"/>
              </w:rPr>
              <w:t xml:space="preserve"> </w:t>
            </w:r>
            <w:proofErr w:type="spellStart"/>
            <w:r>
              <w:rPr>
                <w:rFonts w:ascii="Tahoma" w:eastAsia="Tahoma" w:hAnsi="Tahoma" w:cs="Tahoma"/>
                <w:sz w:val="20"/>
              </w:rPr>
              <w:t>لحل</w:t>
            </w:r>
            <w:proofErr w:type="spellEnd"/>
            <w:r>
              <w:rPr>
                <w:rFonts w:ascii="Tahoma" w:eastAsia="Tahoma" w:hAnsi="Tahoma" w:cs="Tahoma"/>
                <w:sz w:val="20"/>
              </w:rPr>
              <w:t xml:space="preserve"> </w:t>
            </w:r>
            <w:proofErr w:type="spellStart"/>
            <w:r>
              <w:rPr>
                <w:rFonts w:ascii="Tahoma" w:eastAsia="Tahoma" w:hAnsi="Tahoma" w:cs="Tahoma"/>
                <w:sz w:val="20"/>
              </w:rPr>
              <w:t>العملية</w:t>
            </w:r>
            <w:proofErr w:type="spellEnd"/>
            <w:r>
              <w:rPr>
                <w:rFonts w:ascii="Tahoma" w:eastAsia="Tahoma" w:hAnsi="Tahoma" w:cs="Tahoma"/>
                <w:sz w:val="20"/>
              </w:rPr>
              <w:t xml:space="preserve"> </w:t>
            </w:r>
            <w:proofErr w:type="spellStart"/>
            <w:r>
              <w:rPr>
                <w:rFonts w:ascii="Tahoma" w:eastAsia="Tahoma" w:hAnsi="Tahoma" w:cs="Tahoma"/>
                <w:sz w:val="20"/>
              </w:rPr>
              <w:t>التي</w:t>
            </w:r>
            <w:proofErr w:type="spellEnd"/>
            <w:r>
              <w:rPr>
                <w:rFonts w:ascii="Tahoma" w:eastAsia="Tahoma" w:hAnsi="Tahoma" w:cs="Tahoma"/>
                <w:sz w:val="20"/>
              </w:rPr>
              <w:t xml:space="preserve"> </w:t>
            </w:r>
            <w:proofErr w:type="spellStart"/>
            <w:r>
              <w:rPr>
                <w:rFonts w:ascii="Tahoma" w:eastAsia="Tahoma" w:hAnsi="Tahoma" w:cs="Tahoma"/>
                <w:sz w:val="20"/>
              </w:rPr>
              <w:t>أخطأ</w:t>
            </w:r>
            <w:proofErr w:type="spellEnd"/>
            <w:r>
              <w:rPr>
                <w:rFonts w:ascii="Tahoma" w:eastAsia="Tahoma" w:hAnsi="Tahoma" w:cs="Tahoma"/>
                <w:sz w:val="20"/>
              </w:rPr>
              <w:t xml:space="preserve"> </w:t>
            </w:r>
            <w:proofErr w:type="spellStart"/>
            <w:r>
              <w:rPr>
                <w:rFonts w:ascii="Tahoma" w:eastAsia="Tahoma" w:hAnsi="Tahoma" w:cs="Tahoma"/>
                <w:sz w:val="20"/>
              </w:rPr>
              <w:t>فيها</w:t>
            </w:r>
            <w:proofErr w:type="spellEnd"/>
            <w:r>
              <w:rPr>
                <w:rFonts w:ascii="Tahoma" w:eastAsia="Tahoma" w:hAnsi="Tahoma" w:cs="Tahoma"/>
                <w:sz w:val="20"/>
              </w:rPr>
              <w:t xml:space="preserve"> </w:t>
            </w:r>
            <w:proofErr w:type="spellStart"/>
            <w:r>
              <w:rPr>
                <w:rFonts w:ascii="Tahoma" w:eastAsia="Tahoma" w:hAnsi="Tahoma" w:cs="Tahoma"/>
                <w:sz w:val="20"/>
              </w:rPr>
              <w:t>دون</w:t>
            </w:r>
            <w:proofErr w:type="spellEnd"/>
            <w:r>
              <w:rPr>
                <w:rFonts w:ascii="Tahoma" w:eastAsia="Tahoma" w:hAnsi="Tahoma" w:cs="Tahoma"/>
                <w:sz w:val="20"/>
              </w:rPr>
              <w:t xml:space="preserve"> </w:t>
            </w:r>
            <w:proofErr w:type="spellStart"/>
            <w:r>
              <w:rPr>
                <w:rFonts w:ascii="Tahoma" w:eastAsia="Tahoma" w:hAnsi="Tahoma" w:cs="Tahoma"/>
                <w:sz w:val="20"/>
              </w:rPr>
              <w:t>إيحاء</w:t>
            </w:r>
            <w:proofErr w:type="spellEnd"/>
            <w:r>
              <w:rPr>
                <w:rFonts w:ascii="Tahoma" w:eastAsia="Tahoma" w:hAnsi="Tahoma" w:cs="Tahoma"/>
                <w:sz w:val="20"/>
              </w:rPr>
              <w:t xml:space="preserve"> </w:t>
            </w:r>
            <w:proofErr w:type="spellStart"/>
            <w:r>
              <w:rPr>
                <w:rFonts w:ascii="Tahoma" w:eastAsia="Tahoma" w:hAnsi="Tahoma" w:cs="Tahoma"/>
                <w:sz w:val="20"/>
              </w:rPr>
              <w:t>له</w:t>
            </w:r>
            <w:proofErr w:type="spellEnd"/>
            <w:r>
              <w:rPr>
                <w:rFonts w:ascii="Tahoma" w:eastAsia="Tahoma" w:hAnsi="Tahoma" w:cs="Tahoma"/>
                <w:sz w:val="20"/>
              </w:rPr>
              <w:t xml:space="preserve"> </w:t>
            </w:r>
            <w:proofErr w:type="spellStart"/>
            <w:r>
              <w:rPr>
                <w:rFonts w:ascii="Tahoma" w:eastAsia="Tahoma" w:hAnsi="Tahoma" w:cs="Tahoma"/>
                <w:sz w:val="20"/>
              </w:rPr>
              <w:t>بالخطأ</w:t>
            </w:r>
            <w:proofErr w:type="spellEnd"/>
            <w:r>
              <w:rPr>
                <w:rFonts w:ascii="Tahoma" w:eastAsia="Tahoma" w:hAnsi="Tahoma" w:cs="Tahoma"/>
                <w:sz w:val="20"/>
              </w:rPr>
              <w:t>.</w:t>
            </w:r>
          </w:p>
        </w:tc>
        <w:tc>
          <w:tcPr>
            <w:tcW w:w="1003" w:type="pct"/>
            <w:vAlign w:val="center"/>
          </w:tcPr>
          <w:p w14:paraId="2209297F" w14:textId="7E470559"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العمليات</w:t>
            </w:r>
            <w:proofErr w:type="spellEnd"/>
          </w:p>
        </w:tc>
      </w:tr>
      <w:tr w:rsidR="005E2FD0" w14:paraId="7BC575AC" w14:textId="5489B66A" w:rsidTr="00050D57">
        <w:trPr>
          <w:jc w:val="center"/>
        </w:trPr>
        <w:tc>
          <w:tcPr>
            <w:tcW w:w="3997" w:type="pct"/>
            <w:shd w:val="clear" w:color="auto" w:fill="DEEAF6" w:themeFill="accent5" w:themeFillTint="33"/>
            <w:vAlign w:val="center"/>
          </w:tcPr>
          <w:p w14:paraId="1CB8E211"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الممرر</w:t>
            </w:r>
            <w:proofErr w:type="spellEnd"/>
            <w:r>
              <w:rPr>
                <w:rFonts w:ascii="Tahoma" w:eastAsia="Tahoma" w:hAnsi="Tahoma" w:cs="Tahoma"/>
                <w:sz w:val="20"/>
              </w:rPr>
              <w:t xml:space="preserve"> </w:t>
            </w:r>
            <w:proofErr w:type="spellStart"/>
            <w:r>
              <w:rPr>
                <w:rFonts w:ascii="Tahoma" w:eastAsia="Tahoma" w:hAnsi="Tahoma" w:cs="Tahoma"/>
                <w:sz w:val="20"/>
              </w:rPr>
              <w:t>المسألة</w:t>
            </w:r>
            <w:proofErr w:type="spellEnd"/>
            <w:r>
              <w:rPr>
                <w:rFonts w:ascii="Tahoma" w:eastAsia="Tahoma" w:hAnsi="Tahoma" w:cs="Tahoma"/>
                <w:sz w:val="20"/>
              </w:rPr>
              <w:t xml:space="preserve"> </w:t>
            </w:r>
            <w:proofErr w:type="spellStart"/>
            <w:r>
              <w:rPr>
                <w:rFonts w:ascii="Tahoma" w:eastAsia="Tahoma" w:hAnsi="Tahoma" w:cs="Tahoma"/>
                <w:sz w:val="20"/>
              </w:rPr>
              <w:t>مرتين</w:t>
            </w:r>
            <w:proofErr w:type="spellEnd"/>
            <w:r>
              <w:rPr>
                <w:rFonts w:ascii="Tahoma" w:eastAsia="Tahoma" w:hAnsi="Tahoma" w:cs="Tahoma"/>
                <w:sz w:val="20"/>
              </w:rPr>
              <w:t xml:space="preserve"> </w:t>
            </w:r>
            <w:proofErr w:type="spellStart"/>
            <w:r>
              <w:rPr>
                <w:rFonts w:ascii="Tahoma" w:eastAsia="Tahoma" w:hAnsi="Tahoma" w:cs="Tahoma"/>
                <w:sz w:val="20"/>
              </w:rPr>
              <w:t>دون</w:t>
            </w:r>
            <w:proofErr w:type="spellEnd"/>
            <w:r>
              <w:rPr>
                <w:rFonts w:ascii="Tahoma" w:eastAsia="Tahoma" w:hAnsi="Tahoma" w:cs="Tahoma"/>
                <w:sz w:val="20"/>
              </w:rPr>
              <w:t xml:space="preserve"> </w:t>
            </w:r>
            <w:proofErr w:type="spellStart"/>
            <w:r>
              <w:rPr>
                <w:rFonts w:ascii="Tahoma" w:eastAsia="Tahoma" w:hAnsi="Tahoma" w:cs="Tahoma"/>
                <w:sz w:val="20"/>
              </w:rPr>
              <w:t>شرح</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تفسير</w:t>
            </w:r>
            <w:proofErr w:type="spellEnd"/>
            <w:r>
              <w:rPr>
                <w:rFonts w:ascii="Tahoma" w:eastAsia="Tahoma" w:hAnsi="Tahoma" w:cs="Tahoma"/>
                <w:sz w:val="20"/>
              </w:rPr>
              <w:t xml:space="preserve">، </w:t>
            </w:r>
            <w:proofErr w:type="spellStart"/>
            <w:r>
              <w:rPr>
                <w:rFonts w:ascii="Tahoma" w:eastAsia="Tahoma" w:hAnsi="Tahoma" w:cs="Tahoma"/>
                <w:sz w:val="20"/>
              </w:rPr>
              <w:t>ثم</w:t>
            </w:r>
            <w:proofErr w:type="spellEnd"/>
            <w:r>
              <w:rPr>
                <w:rFonts w:ascii="Tahoma" w:eastAsia="Tahoma" w:hAnsi="Tahoma" w:cs="Tahoma"/>
                <w:sz w:val="20"/>
              </w:rPr>
              <w:t xml:space="preserve"> </w:t>
            </w:r>
            <w:proofErr w:type="spellStart"/>
            <w:r>
              <w:rPr>
                <w:rFonts w:ascii="Tahoma" w:eastAsia="Tahoma" w:hAnsi="Tahoma" w:cs="Tahoma"/>
                <w:sz w:val="20"/>
              </w:rPr>
              <w:t>يطلب</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حلها</w:t>
            </w:r>
            <w:proofErr w:type="spellEnd"/>
            <w:r>
              <w:rPr>
                <w:rFonts w:ascii="Tahoma" w:eastAsia="Tahoma" w:hAnsi="Tahoma" w:cs="Tahoma"/>
                <w:sz w:val="20"/>
              </w:rPr>
              <w:t xml:space="preserve">. </w:t>
            </w:r>
            <w:proofErr w:type="spellStart"/>
            <w:proofErr w:type="gramStart"/>
            <w:r>
              <w:rPr>
                <w:rFonts w:ascii="Tahoma" w:eastAsia="Tahoma" w:hAnsi="Tahoma" w:cs="Tahoma"/>
                <w:sz w:val="20"/>
              </w:rPr>
              <w:t>يكتب</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العملية</w:t>
            </w:r>
            <w:proofErr w:type="spellEnd"/>
            <w:r>
              <w:rPr>
                <w:rFonts w:ascii="Tahoma" w:eastAsia="Tahoma" w:hAnsi="Tahoma" w:cs="Tahoma"/>
                <w:sz w:val="20"/>
              </w:rPr>
              <w:t xml:space="preserve"> </w:t>
            </w:r>
            <w:proofErr w:type="spellStart"/>
            <w:r>
              <w:rPr>
                <w:rFonts w:ascii="Tahoma" w:eastAsia="Tahoma" w:hAnsi="Tahoma" w:cs="Tahoma"/>
                <w:sz w:val="20"/>
              </w:rPr>
              <w:t>والنتيجة</w:t>
            </w:r>
            <w:proofErr w:type="spellEnd"/>
            <w:r>
              <w:rPr>
                <w:rFonts w:ascii="Tahoma" w:eastAsia="Tahoma" w:hAnsi="Tahoma" w:cs="Tahoma"/>
                <w:sz w:val="20"/>
              </w:rPr>
              <w:t xml:space="preserve">، </w:t>
            </w:r>
            <w:proofErr w:type="spellStart"/>
            <w:r>
              <w:rPr>
                <w:rFonts w:ascii="Tahoma" w:eastAsia="Tahoma" w:hAnsi="Tahoma" w:cs="Tahoma"/>
                <w:sz w:val="20"/>
              </w:rPr>
              <w:t>ويكمل</w:t>
            </w:r>
            <w:proofErr w:type="spellEnd"/>
            <w:r>
              <w:rPr>
                <w:rFonts w:ascii="Tahoma" w:eastAsia="Tahoma" w:hAnsi="Tahoma" w:cs="Tahoma"/>
                <w:sz w:val="20"/>
              </w:rPr>
              <w:t xml:space="preserve"> </w:t>
            </w:r>
            <w:proofErr w:type="spellStart"/>
            <w:r>
              <w:rPr>
                <w:rFonts w:ascii="Tahoma" w:eastAsia="Tahoma" w:hAnsi="Tahoma" w:cs="Tahoma"/>
                <w:sz w:val="20"/>
              </w:rPr>
              <w:t>عبارة</w:t>
            </w:r>
            <w:proofErr w:type="spellEnd"/>
            <w:r>
              <w:rPr>
                <w:rFonts w:ascii="Tahoma" w:eastAsia="Tahoma" w:hAnsi="Tahoma" w:cs="Tahoma"/>
                <w:sz w:val="20"/>
              </w:rPr>
              <w:t xml:space="preserve"> </w:t>
            </w:r>
            <w:proofErr w:type="spellStart"/>
            <w:r>
              <w:rPr>
                <w:rFonts w:ascii="Tahoma" w:eastAsia="Tahoma" w:hAnsi="Tahoma" w:cs="Tahoma"/>
                <w:sz w:val="20"/>
              </w:rPr>
              <w:t>الحل</w:t>
            </w:r>
            <w:proofErr w:type="spellEnd"/>
            <w:r>
              <w:rPr>
                <w:rFonts w:ascii="Tahoma" w:eastAsia="Tahoma" w:hAnsi="Tahoma" w:cs="Tahoma"/>
                <w:sz w:val="20"/>
              </w:rPr>
              <w:t xml:space="preserve"> </w:t>
            </w:r>
            <w:proofErr w:type="spellStart"/>
            <w:r>
              <w:rPr>
                <w:rFonts w:ascii="Tahoma" w:eastAsia="Tahoma" w:hAnsi="Tahoma" w:cs="Tahoma"/>
                <w:sz w:val="20"/>
              </w:rPr>
              <w:t>شفهيا</w:t>
            </w:r>
            <w:proofErr w:type="spellEnd"/>
            <w:r>
              <w:rPr>
                <w:rFonts w:ascii="Tahoma" w:eastAsia="Tahoma" w:hAnsi="Tahoma" w:cs="Tahoma"/>
                <w:sz w:val="20"/>
              </w:rPr>
              <w:t xml:space="preserve">. </w:t>
            </w:r>
            <w:proofErr w:type="spellStart"/>
            <w:proofErr w:type="gramStart"/>
            <w:r>
              <w:rPr>
                <w:rFonts w:ascii="Tahoma" w:eastAsia="Tahoma" w:hAnsi="Tahoma" w:cs="Tahoma"/>
                <w:sz w:val="20"/>
              </w:rPr>
              <w:t>في</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المستوى</w:t>
            </w:r>
            <w:proofErr w:type="spellEnd"/>
            <w:r>
              <w:rPr>
                <w:rFonts w:ascii="Tahoma" w:eastAsia="Tahoma" w:hAnsi="Tahoma" w:cs="Tahoma"/>
                <w:sz w:val="20"/>
              </w:rPr>
              <w:t xml:space="preserve"> </w:t>
            </w:r>
            <w:proofErr w:type="spellStart"/>
            <w:r>
              <w:rPr>
                <w:rFonts w:ascii="Tahoma" w:eastAsia="Tahoma" w:hAnsi="Tahoma" w:cs="Tahoma"/>
                <w:sz w:val="20"/>
              </w:rPr>
              <w:t>الثاني</w:t>
            </w:r>
            <w:proofErr w:type="spellEnd"/>
            <w:r>
              <w:rPr>
                <w:rFonts w:ascii="Tahoma" w:eastAsia="Tahoma" w:hAnsi="Tahoma" w:cs="Tahoma"/>
                <w:sz w:val="20"/>
              </w:rPr>
              <w:t xml:space="preserve"> </w:t>
            </w:r>
            <w:proofErr w:type="spellStart"/>
            <w:r>
              <w:rPr>
                <w:rFonts w:ascii="Tahoma" w:eastAsia="Tahoma" w:hAnsi="Tahoma" w:cs="Tahoma"/>
                <w:sz w:val="20"/>
              </w:rPr>
              <w:t>يختار</w:t>
            </w:r>
            <w:proofErr w:type="spellEnd"/>
            <w:r>
              <w:rPr>
                <w:rFonts w:ascii="Tahoma" w:eastAsia="Tahoma" w:hAnsi="Tahoma" w:cs="Tahoma"/>
                <w:sz w:val="20"/>
              </w:rPr>
              <w:t xml:space="preserve"> </w:t>
            </w:r>
            <w:proofErr w:type="spellStart"/>
            <w:r>
              <w:rPr>
                <w:rFonts w:ascii="Tahoma" w:eastAsia="Tahoma" w:hAnsi="Tahoma" w:cs="Tahoma"/>
                <w:sz w:val="20"/>
              </w:rPr>
              <w:t>الجواب</w:t>
            </w:r>
            <w:proofErr w:type="spellEnd"/>
            <w:r>
              <w:rPr>
                <w:rFonts w:ascii="Tahoma" w:eastAsia="Tahoma" w:hAnsi="Tahoma" w:cs="Tahoma"/>
                <w:sz w:val="20"/>
              </w:rPr>
              <w:t xml:space="preserve"> </w:t>
            </w:r>
            <w:proofErr w:type="spellStart"/>
            <w:r>
              <w:rPr>
                <w:rFonts w:ascii="Tahoma" w:eastAsia="Tahoma" w:hAnsi="Tahoma" w:cs="Tahoma"/>
                <w:sz w:val="20"/>
              </w:rPr>
              <w:t>الصحيح</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بين</w:t>
            </w:r>
            <w:proofErr w:type="spellEnd"/>
            <w:r>
              <w:rPr>
                <w:rFonts w:ascii="Tahoma" w:eastAsia="Tahoma" w:hAnsi="Tahoma" w:cs="Tahoma"/>
                <w:sz w:val="20"/>
              </w:rPr>
              <w:t xml:space="preserve"> </w:t>
            </w:r>
            <w:proofErr w:type="spellStart"/>
            <w:r>
              <w:rPr>
                <w:rFonts w:ascii="Tahoma" w:eastAsia="Tahoma" w:hAnsi="Tahoma" w:cs="Tahoma"/>
                <w:sz w:val="20"/>
              </w:rPr>
              <w:t>أربعة</w:t>
            </w:r>
            <w:proofErr w:type="spellEnd"/>
            <w:r>
              <w:rPr>
                <w:rFonts w:ascii="Tahoma" w:eastAsia="Tahoma" w:hAnsi="Tahoma" w:cs="Tahoma"/>
                <w:sz w:val="20"/>
              </w:rPr>
              <w:t xml:space="preserve"> </w:t>
            </w:r>
            <w:proofErr w:type="spellStart"/>
            <w:r>
              <w:rPr>
                <w:rFonts w:ascii="Tahoma" w:eastAsia="Tahoma" w:hAnsi="Tahoma" w:cs="Tahoma"/>
                <w:sz w:val="20"/>
              </w:rPr>
              <w:t>حلول</w:t>
            </w:r>
            <w:proofErr w:type="spellEnd"/>
            <w:r>
              <w:rPr>
                <w:rFonts w:ascii="Tahoma" w:eastAsia="Tahoma" w:hAnsi="Tahoma" w:cs="Tahoma"/>
                <w:sz w:val="20"/>
              </w:rPr>
              <w:t xml:space="preserve">، </w:t>
            </w:r>
            <w:proofErr w:type="spellStart"/>
            <w:r>
              <w:rPr>
                <w:rFonts w:ascii="Tahoma" w:eastAsia="Tahoma" w:hAnsi="Tahoma" w:cs="Tahoma"/>
                <w:sz w:val="20"/>
              </w:rPr>
              <w:t>ويعد</w:t>
            </w:r>
            <w:proofErr w:type="spellEnd"/>
            <w:r>
              <w:rPr>
                <w:rFonts w:ascii="Tahoma" w:eastAsia="Tahoma" w:hAnsi="Tahoma" w:cs="Tahoma"/>
                <w:sz w:val="20"/>
              </w:rPr>
              <w:t xml:space="preserve"> </w:t>
            </w:r>
            <w:proofErr w:type="spellStart"/>
            <w:r>
              <w:rPr>
                <w:rFonts w:ascii="Tahoma" w:eastAsia="Tahoma" w:hAnsi="Tahoma" w:cs="Tahoma"/>
                <w:sz w:val="20"/>
              </w:rPr>
              <w:t>متحكما</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أجاب</w:t>
            </w:r>
            <w:proofErr w:type="spellEnd"/>
            <w:r>
              <w:rPr>
                <w:rFonts w:ascii="Tahoma" w:eastAsia="Tahoma" w:hAnsi="Tahoma" w:cs="Tahoma"/>
                <w:sz w:val="20"/>
              </w:rPr>
              <w:t xml:space="preserve"> </w:t>
            </w:r>
            <w:proofErr w:type="spellStart"/>
            <w:r>
              <w:rPr>
                <w:rFonts w:ascii="Tahoma" w:eastAsia="Tahoma" w:hAnsi="Tahoma" w:cs="Tahoma"/>
                <w:sz w:val="20"/>
              </w:rPr>
              <w:t>عن</w:t>
            </w:r>
            <w:proofErr w:type="spellEnd"/>
            <w:r>
              <w:rPr>
                <w:rFonts w:ascii="Tahoma" w:eastAsia="Tahoma" w:hAnsi="Tahoma" w:cs="Tahoma"/>
                <w:sz w:val="20"/>
              </w:rPr>
              <w:t xml:space="preserve"> </w:t>
            </w:r>
            <w:proofErr w:type="spellStart"/>
            <w:r>
              <w:rPr>
                <w:rFonts w:ascii="Tahoma" w:eastAsia="Tahoma" w:hAnsi="Tahoma" w:cs="Tahoma"/>
                <w:sz w:val="20"/>
              </w:rPr>
              <w:t>المسألتين</w:t>
            </w:r>
            <w:proofErr w:type="spellEnd"/>
            <w:r>
              <w:rPr>
                <w:rFonts w:ascii="Tahoma" w:eastAsia="Tahoma" w:hAnsi="Tahoma" w:cs="Tahoma"/>
                <w:sz w:val="20"/>
              </w:rPr>
              <w:t xml:space="preserve"> </w:t>
            </w:r>
            <w:proofErr w:type="spellStart"/>
            <w:r>
              <w:rPr>
                <w:rFonts w:ascii="Tahoma" w:eastAsia="Tahoma" w:hAnsi="Tahoma" w:cs="Tahoma"/>
                <w:sz w:val="20"/>
              </w:rPr>
              <w:t>معا</w:t>
            </w:r>
            <w:proofErr w:type="spellEnd"/>
            <w:r>
              <w:rPr>
                <w:rFonts w:ascii="Tahoma" w:eastAsia="Tahoma" w:hAnsi="Tahoma" w:cs="Tahoma"/>
                <w:sz w:val="20"/>
              </w:rPr>
              <w:t>.</w:t>
            </w:r>
          </w:p>
        </w:tc>
        <w:tc>
          <w:tcPr>
            <w:tcW w:w="1003" w:type="pct"/>
            <w:shd w:val="clear" w:color="auto" w:fill="DEEAF6" w:themeFill="accent5" w:themeFillTint="33"/>
            <w:vAlign w:val="center"/>
          </w:tcPr>
          <w:p w14:paraId="4227F313" w14:textId="05A52285" w:rsidR="005E2FD0" w:rsidRDefault="005E2FD0" w:rsidP="005E2FD0">
            <w:pPr>
              <w:jc w:val="right"/>
              <w:rPr>
                <w:rFonts w:ascii="Tahoma" w:eastAsia="Tahoma" w:hAnsi="Tahoma" w:cs="Tahoma"/>
                <w:sz w:val="20"/>
              </w:rPr>
            </w:pPr>
            <w:proofErr w:type="spellStart"/>
            <w:proofErr w:type="gramStart"/>
            <w:r>
              <w:rPr>
                <w:rFonts w:ascii="Tahoma" w:eastAsia="Tahoma" w:hAnsi="Tahoma" w:cs="Tahoma"/>
                <w:sz w:val="20"/>
              </w:rPr>
              <w:t>سؤال</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المسألة</w:t>
            </w:r>
            <w:proofErr w:type="spellEnd"/>
          </w:p>
        </w:tc>
      </w:tr>
    </w:tbl>
    <w:p w14:paraId="09040849" w14:textId="6A541E3A" w:rsidR="005E2FD0" w:rsidRPr="005E2FD0" w:rsidRDefault="005E2FD0" w:rsidP="005E2FD0">
      <w:pPr>
        <w:bidi/>
        <w:jc w:val="both"/>
        <w:rPr>
          <w:rFonts w:cstheme="minorHAnsi"/>
          <w:sz w:val="28"/>
          <w:szCs w:val="28"/>
          <w:lang w:bidi="ar-MA"/>
        </w:rPr>
      </w:pPr>
      <w:r w:rsidRPr="005E2FD0">
        <w:rPr>
          <w:rFonts w:cs="Calibri"/>
          <w:sz w:val="28"/>
          <w:szCs w:val="28"/>
          <w:rtl/>
          <w:lang w:bidi="ar-MA"/>
        </w:rPr>
        <w:t xml:space="preserve">ثم قُدمت نمذجة تمرير رائز الرياضيات، تلتها محاكاة عملية التمرير في ثنائيات، شملت رائز المستوى الثاني، والثالث، والرابع، والمستويين الخامس والسادس، مع التركيز على </w:t>
      </w:r>
      <w:proofErr w:type="spellStart"/>
      <w:r w:rsidRPr="005E2FD0">
        <w:rPr>
          <w:rFonts w:cs="Calibri"/>
          <w:sz w:val="28"/>
          <w:szCs w:val="28"/>
          <w:rtl/>
          <w:lang w:bidi="ar-MA"/>
        </w:rPr>
        <w:t>السيرورات</w:t>
      </w:r>
      <w:proofErr w:type="spellEnd"/>
      <w:r w:rsidRPr="005E2FD0">
        <w:rPr>
          <w:rFonts w:cs="Calibri"/>
          <w:sz w:val="28"/>
          <w:szCs w:val="28"/>
          <w:rtl/>
          <w:lang w:bidi="ar-MA"/>
        </w:rPr>
        <w:t xml:space="preserve"> التصاعدية والتنازلية وطريقة التسجيل الورقي على شبكة تفريغ النتائج.</w:t>
      </w:r>
    </w:p>
    <w:p w14:paraId="35DB7658" w14:textId="6EB84A0E" w:rsidR="005E2FD0" w:rsidRPr="00050D57" w:rsidRDefault="005E2FD0" w:rsidP="00050D57">
      <w:pPr>
        <w:pStyle w:val="Paragraphedeliste"/>
        <w:numPr>
          <w:ilvl w:val="0"/>
          <w:numId w:val="10"/>
        </w:numPr>
        <w:shd w:val="clear" w:color="auto" w:fill="BDD6EE" w:themeFill="accent5" w:themeFillTint="66"/>
        <w:bidi/>
        <w:jc w:val="both"/>
        <w:rPr>
          <w:rFonts w:cstheme="minorHAnsi"/>
          <w:b/>
          <w:bCs/>
          <w:sz w:val="28"/>
          <w:szCs w:val="28"/>
          <w:lang w:bidi="ar-MA"/>
        </w:rPr>
      </w:pPr>
      <w:r w:rsidRPr="00050D57">
        <w:rPr>
          <w:rFonts w:cs="Calibri"/>
          <w:b/>
          <w:bCs/>
          <w:sz w:val="28"/>
          <w:szCs w:val="28"/>
          <w:rtl/>
          <w:lang w:bidi="ar-MA"/>
        </w:rPr>
        <w:t xml:space="preserve">تمرير </w:t>
      </w:r>
      <w:r w:rsidRPr="00050D57">
        <w:rPr>
          <w:rFonts w:cstheme="minorHAnsi"/>
          <w:b/>
          <w:bCs/>
          <w:sz w:val="28"/>
          <w:szCs w:val="28"/>
          <w:lang w:bidi="ar-MA"/>
        </w:rPr>
        <w:t>Test du français</w:t>
      </w:r>
    </w:p>
    <w:p w14:paraId="21346627" w14:textId="280484C9" w:rsidR="005E2FD0" w:rsidRDefault="005E2FD0" w:rsidP="005E2FD0">
      <w:pPr>
        <w:pStyle w:val="Paragraphedeliste"/>
        <w:bidi/>
        <w:jc w:val="both"/>
        <w:rPr>
          <w:rFonts w:cstheme="minorHAnsi"/>
          <w:sz w:val="28"/>
          <w:szCs w:val="28"/>
          <w:lang w:bidi="ar-MA"/>
        </w:rPr>
      </w:pPr>
      <w:r w:rsidRPr="005E2FD0">
        <w:rPr>
          <w:rFonts w:cs="Calibri"/>
          <w:sz w:val="28"/>
          <w:szCs w:val="28"/>
          <w:rtl/>
          <w:lang w:bidi="ar-MA"/>
        </w:rPr>
        <w:t>خُصص الجزء الثالث من المحور الأول لرائز الموضعة في اللغة الفرنسية، حيث تم التذكير بنقط الدخول إلى الاختبار من المستوى الثاني إلى السادس، وبسيناريوهات التمرير التي تضمن بيئة آمنة وواضحة للمتعلم، ثم شروط التحقق من كل بند من بنود الرائز.</w:t>
      </w:r>
    </w:p>
    <w:p w14:paraId="7BADA809" w14:textId="33A85FC1" w:rsidR="005E2FD0" w:rsidRPr="005E2FD0" w:rsidRDefault="005E2FD0" w:rsidP="00050D57">
      <w:pPr>
        <w:pStyle w:val="Paragraphedeliste"/>
        <w:numPr>
          <w:ilvl w:val="1"/>
          <w:numId w:val="10"/>
        </w:numPr>
        <w:shd w:val="clear" w:color="auto" w:fill="DEEAF6" w:themeFill="accent5" w:themeFillTint="33"/>
        <w:bidi/>
        <w:jc w:val="both"/>
        <w:rPr>
          <w:rFonts w:cstheme="minorHAnsi"/>
          <w:sz w:val="28"/>
          <w:szCs w:val="28"/>
          <w:lang w:bidi="ar-MA"/>
        </w:rPr>
      </w:pPr>
      <w:r w:rsidRPr="005E2FD0">
        <w:rPr>
          <w:rFonts w:cs="Calibri"/>
          <w:sz w:val="28"/>
          <w:szCs w:val="28"/>
          <w:rtl/>
          <w:lang w:bidi="ar-MA"/>
        </w:rPr>
        <w:t>سيناريوهات التمرير</w:t>
      </w:r>
    </w:p>
    <w:p w14:paraId="4C477E3B" w14:textId="60ADB34B" w:rsidR="005E2FD0" w:rsidRPr="005E2FD0" w:rsidRDefault="005E2FD0" w:rsidP="005E2FD0">
      <w:pPr>
        <w:pStyle w:val="Paragraphedeliste"/>
        <w:numPr>
          <w:ilvl w:val="2"/>
          <w:numId w:val="14"/>
        </w:numPr>
        <w:bidi/>
        <w:ind w:left="1819" w:hanging="283"/>
        <w:jc w:val="both"/>
        <w:rPr>
          <w:rFonts w:cstheme="minorHAnsi"/>
          <w:sz w:val="28"/>
          <w:szCs w:val="28"/>
          <w:rtl/>
          <w:lang w:bidi="ar-MA"/>
        </w:rPr>
      </w:pPr>
      <w:r w:rsidRPr="005E2FD0">
        <w:rPr>
          <w:rFonts w:cs="Calibri"/>
          <w:sz w:val="28"/>
          <w:szCs w:val="28"/>
          <w:rtl/>
          <w:lang w:bidi="ar-MA"/>
        </w:rPr>
        <w:t>خلق مناخ مطمئن للمتعلم قبل بداية الاختبار</w:t>
      </w:r>
      <w:r w:rsidRPr="005E2FD0">
        <w:rPr>
          <w:rFonts w:cstheme="minorHAnsi"/>
          <w:sz w:val="28"/>
          <w:szCs w:val="28"/>
          <w:lang w:bidi="ar-MA"/>
        </w:rPr>
        <w:t>.</w:t>
      </w:r>
    </w:p>
    <w:p w14:paraId="6DC28428" w14:textId="78C0E718" w:rsidR="005E2FD0" w:rsidRPr="005E2FD0" w:rsidRDefault="005E2FD0" w:rsidP="005E2FD0">
      <w:pPr>
        <w:pStyle w:val="Paragraphedeliste"/>
        <w:numPr>
          <w:ilvl w:val="2"/>
          <w:numId w:val="14"/>
        </w:numPr>
        <w:bidi/>
        <w:ind w:left="1819" w:hanging="283"/>
        <w:jc w:val="both"/>
        <w:rPr>
          <w:rFonts w:cstheme="minorHAnsi"/>
          <w:sz w:val="28"/>
          <w:szCs w:val="28"/>
          <w:rtl/>
          <w:lang w:bidi="ar-MA"/>
        </w:rPr>
      </w:pPr>
      <w:r w:rsidRPr="005E2FD0">
        <w:rPr>
          <w:rFonts w:cs="Calibri"/>
          <w:sz w:val="28"/>
          <w:szCs w:val="28"/>
          <w:rtl/>
          <w:lang w:bidi="ar-MA"/>
        </w:rPr>
        <w:t>شرح المطلوب بلغة بسيطة ومفهومة</w:t>
      </w:r>
      <w:r w:rsidRPr="005E2FD0">
        <w:rPr>
          <w:rFonts w:cstheme="minorHAnsi"/>
          <w:sz w:val="28"/>
          <w:szCs w:val="28"/>
          <w:lang w:bidi="ar-MA"/>
        </w:rPr>
        <w:t>.</w:t>
      </w:r>
    </w:p>
    <w:p w14:paraId="5A54F3DB" w14:textId="1B6E8712" w:rsidR="005E2FD0" w:rsidRPr="005E2FD0" w:rsidRDefault="005E2FD0" w:rsidP="005E2FD0">
      <w:pPr>
        <w:pStyle w:val="Paragraphedeliste"/>
        <w:numPr>
          <w:ilvl w:val="2"/>
          <w:numId w:val="14"/>
        </w:numPr>
        <w:bidi/>
        <w:ind w:left="1819" w:hanging="283"/>
        <w:jc w:val="both"/>
        <w:rPr>
          <w:rFonts w:cstheme="minorHAnsi"/>
          <w:sz w:val="28"/>
          <w:szCs w:val="28"/>
          <w:rtl/>
          <w:lang w:bidi="ar-MA"/>
        </w:rPr>
      </w:pPr>
      <w:r w:rsidRPr="005E2FD0">
        <w:rPr>
          <w:rFonts w:cs="Calibri"/>
          <w:sz w:val="28"/>
          <w:szCs w:val="28"/>
          <w:rtl/>
          <w:lang w:bidi="ar-MA"/>
        </w:rPr>
        <w:t>طي ورقة الرائز حتى لا يرى المتعلم إلا البند الجاري تمريره</w:t>
      </w:r>
      <w:r w:rsidRPr="005E2FD0">
        <w:rPr>
          <w:rFonts w:cstheme="minorHAnsi"/>
          <w:sz w:val="28"/>
          <w:szCs w:val="28"/>
          <w:lang w:bidi="ar-MA"/>
        </w:rPr>
        <w:t>.</w:t>
      </w:r>
    </w:p>
    <w:p w14:paraId="081C062F" w14:textId="7A40810C" w:rsidR="005E2FD0" w:rsidRPr="005E2FD0" w:rsidRDefault="005E2FD0" w:rsidP="005E2FD0">
      <w:pPr>
        <w:pStyle w:val="Paragraphedeliste"/>
        <w:numPr>
          <w:ilvl w:val="2"/>
          <w:numId w:val="14"/>
        </w:numPr>
        <w:bidi/>
        <w:ind w:left="1819" w:hanging="283"/>
        <w:jc w:val="both"/>
        <w:rPr>
          <w:rFonts w:cstheme="minorHAnsi"/>
          <w:sz w:val="28"/>
          <w:szCs w:val="28"/>
          <w:rtl/>
          <w:lang w:bidi="ar-MA"/>
        </w:rPr>
      </w:pPr>
      <w:r w:rsidRPr="005E2FD0">
        <w:rPr>
          <w:rFonts w:cs="Calibri"/>
          <w:sz w:val="28"/>
          <w:szCs w:val="28"/>
          <w:rtl/>
          <w:lang w:bidi="ar-MA"/>
        </w:rPr>
        <w:t>منح المتعلم 30 ثانية لملاحظة البند قبل الشروع في القراءة</w:t>
      </w:r>
      <w:r w:rsidRPr="005E2FD0">
        <w:rPr>
          <w:rFonts w:cstheme="minorHAnsi"/>
          <w:sz w:val="28"/>
          <w:szCs w:val="28"/>
          <w:lang w:bidi="ar-MA"/>
        </w:rPr>
        <w:t>.</w:t>
      </w:r>
    </w:p>
    <w:p w14:paraId="3625E296" w14:textId="17A39C74" w:rsidR="005E2FD0" w:rsidRPr="005E2FD0" w:rsidRDefault="005E2FD0" w:rsidP="005E2FD0">
      <w:pPr>
        <w:pStyle w:val="Paragraphedeliste"/>
        <w:numPr>
          <w:ilvl w:val="2"/>
          <w:numId w:val="14"/>
        </w:numPr>
        <w:bidi/>
        <w:ind w:left="1819" w:hanging="283"/>
        <w:jc w:val="both"/>
        <w:rPr>
          <w:rFonts w:cstheme="minorHAnsi"/>
          <w:sz w:val="28"/>
          <w:szCs w:val="28"/>
          <w:rtl/>
          <w:lang w:bidi="ar-MA"/>
        </w:rPr>
      </w:pPr>
      <w:r w:rsidRPr="005E2FD0">
        <w:rPr>
          <w:rFonts w:cs="Calibri"/>
          <w:sz w:val="28"/>
          <w:szCs w:val="28"/>
          <w:rtl/>
          <w:lang w:bidi="ar-MA"/>
        </w:rPr>
        <w:t>مرافقة المتعلم بتشجيع هادئ على الاستمرار عند التردد، دون قراءة مكانه أو توجيه جوابه</w:t>
      </w:r>
      <w:r w:rsidRPr="005E2FD0">
        <w:rPr>
          <w:rFonts w:cstheme="minorHAnsi"/>
          <w:sz w:val="28"/>
          <w:szCs w:val="28"/>
          <w:lang w:bidi="ar-MA"/>
        </w:rPr>
        <w:t>.</w:t>
      </w:r>
    </w:p>
    <w:p w14:paraId="66726018" w14:textId="7AB5C19D" w:rsidR="005E2FD0" w:rsidRPr="005E2FD0" w:rsidRDefault="005E2FD0" w:rsidP="005E2FD0">
      <w:pPr>
        <w:pStyle w:val="Paragraphedeliste"/>
        <w:numPr>
          <w:ilvl w:val="2"/>
          <w:numId w:val="14"/>
        </w:numPr>
        <w:bidi/>
        <w:ind w:left="1819" w:hanging="283"/>
        <w:jc w:val="both"/>
        <w:rPr>
          <w:rFonts w:cstheme="minorHAnsi"/>
          <w:sz w:val="28"/>
          <w:szCs w:val="28"/>
          <w:rtl/>
          <w:lang w:bidi="ar-MA"/>
        </w:rPr>
      </w:pPr>
      <w:r w:rsidRPr="005E2FD0">
        <w:rPr>
          <w:rFonts w:cs="Calibri"/>
          <w:sz w:val="28"/>
          <w:szCs w:val="28"/>
          <w:rtl/>
          <w:lang w:bidi="ar-MA"/>
        </w:rPr>
        <w:t>كل إخفاق يؤدي إلى الرجوع نحو بند أدنى</w:t>
      </w:r>
      <w:r w:rsidRPr="005E2FD0">
        <w:rPr>
          <w:rFonts w:cstheme="minorHAnsi"/>
          <w:sz w:val="28"/>
          <w:szCs w:val="28"/>
          <w:lang w:bidi="ar-MA"/>
        </w:rPr>
        <w:t>.</w:t>
      </w:r>
    </w:p>
    <w:p w14:paraId="4CDD5D1F" w14:textId="29D19C12" w:rsidR="005E2FD0" w:rsidRPr="005E2FD0" w:rsidRDefault="005E2FD0" w:rsidP="005E2FD0">
      <w:pPr>
        <w:pStyle w:val="Paragraphedeliste"/>
        <w:numPr>
          <w:ilvl w:val="2"/>
          <w:numId w:val="14"/>
        </w:numPr>
        <w:bidi/>
        <w:ind w:left="1819" w:hanging="283"/>
        <w:jc w:val="both"/>
        <w:rPr>
          <w:rFonts w:cstheme="minorHAnsi"/>
          <w:sz w:val="28"/>
          <w:szCs w:val="28"/>
          <w:rtl/>
          <w:lang w:bidi="ar-MA"/>
        </w:rPr>
      </w:pPr>
      <w:r w:rsidRPr="005E2FD0">
        <w:rPr>
          <w:rFonts w:cs="Calibri"/>
          <w:sz w:val="28"/>
          <w:szCs w:val="28"/>
          <w:rtl/>
          <w:lang w:bidi="ar-MA"/>
        </w:rPr>
        <w:t>إخبار المتعلم قبل قراءة النص بأنه سيُسأل عن الفهم</w:t>
      </w:r>
      <w:r w:rsidRPr="005E2FD0">
        <w:rPr>
          <w:rFonts w:cstheme="minorHAnsi"/>
          <w:sz w:val="28"/>
          <w:szCs w:val="28"/>
          <w:lang w:bidi="ar-MA"/>
        </w:rPr>
        <w:t>.</w:t>
      </w:r>
    </w:p>
    <w:p w14:paraId="1691117F" w14:textId="695D3814" w:rsidR="005E2FD0" w:rsidRPr="00050D57" w:rsidRDefault="005E2FD0" w:rsidP="005E2FD0">
      <w:pPr>
        <w:pStyle w:val="Paragraphedeliste"/>
        <w:numPr>
          <w:ilvl w:val="2"/>
          <w:numId w:val="14"/>
        </w:numPr>
        <w:bidi/>
        <w:ind w:left="1819" w:hanging="283"/>
        <w:jc w:val="both"/>
        <w:rPr>
          <w:rFonts w:cstheme="minorHAnsi"/>
          <w:sz w:val="28"/>
          <w:szCs w:val="28"/>
          <w:lang w:bidi="ar-MA"/>
        </w:rPr>
      </w:pPr>
      <w:r w:rsidRPr="005E2FD0">
        <w:rPr>
          <w:rFonts w:cs="Calibri"/>
          <w:sz w:val="28"/>
          <w:szCs w:val="28"/>
          <w:rtl/>
          <w:lang w:bidi="ar-MA"/>
        </w:rPr>
        <w:t>السماح للمتعلم، في أسئلة الفهم، بالعودة إلى النص لاستخراج مؤشرات تساعده على الجواب، في حدود دقيقة واحدة.</w:t>
      </w:r>
    </w:p>
    <w:p w14:paraId="7AAFC85A" w14:textId="77777777" w:rsidR="00050D57" w:rsidRDefault="00050D57" w:rsidP="00050D57">
      <w:pPr>
        <w:bidi/>
        <w:jc w:val="both"/>
        <w:rPr>
          <w:rFonts w:cstheme="minorHAnsi"/>
          <w:sz w:val="28"/>
          <w:szCs w:val="28"/>
          <w:rtl/>
          <w:lang w:bidi="ar-MA"/>
        </w:rPr>
      </w:pPr>
    </w:p>
    <w:p w14:paraId="6F55E223" w14:textId="77777777" w:rsidR="00050D57" w:rsidRPr="00050D57" w:rsidRDefault="00050D57" w:rsidP="00050D57">
      <w:pPr>
        <w:bidi/>
        <w:jc w:val="both"/>
        <w:rPr>
          <w:rFonts w:cstheme="minorHAnsi"/>
          <w:sz w:val="28"/>
          <w:szCs w:val="28"/>
          <w:lang w:bidi="ar-MA"/>
        </w:rPr>
      </w:pPr>
    </w:p>
    <w:p w14:paraId="66FAD7F6" w14:textId="1918F326" w:rsidR="005E2FD0" w:rsidRPr="005E2FD0" w:rsidRDefault="005E2FD0" w:rsidP="00050D57">
      <w:pPr>
        <w:pStyle w:val="Paragraphedeliste"/>
        <w:numPr>
          <w:ilvl w:val="1"/>
          <w:numId w:val="10"/>
        </w:numPr>
        <w:shd w:val="clear" w:color="auto" w:fill="DEEAF6" w:themeFill="accent5" w:themeFillTint="33"/>
        <w:bidi/>
        <w:jc w:val="both"/>
        <w:rPr>
          <w:rFonts w:cstheme="minorHAnsi"/>
          <w:sz w:val="28"/>
          <w:szCs w:val="28"/>
          <w:lang w:bidi="ar-MA"/>
        </w:rPr>
      </w:pPr>
      <w:r w:rsidRPr="005E2FD0">
        <w:rPr>
          <w:rFonts w:cs="Calibri"/>
          <w:sz w:val="28"/>
          <w:szCs w:val="28"/>
          <w:rtl/>
          <w:lang w:bidi="ar-MA"/>
        </w:rPr>
        <w:lastRenderedPageBreak/>
        <w:t>شروط التحقق من بنود رائز الفرنسية</w:t>
      </w:r>
    </w:p>
    <w:tbl>
      <w:tblPr>
        <w:tblStyle w:val="Grilledutableau"/>
        <w:tblW w:w="5000" w:type="pct"/>
        <w:jc w:val="center"/>
        <w:tblLook w:val="04A0" w:firstRow="1" w:lastRow="0" w:firstColumn="1" w:lastColumn="0" w:noHBand="0" w:noVBand="1"/>
      </w:tblPr>
      <w:tblGrid>
        <w:gridCol w:w="8074"/>
        <w:gridCol w:w="2382"/>
      </w:tblGrid>
      <w:tr w:rsidR="005E2FD0" w14:paraId="41BCC2AD" w14:textId="34568560" w:rsidTr="005E2FD0">
        <w:trPr>
          <w:jc w:val="center"/>
        </w:trPr>
        <w:tc>
          <w:tcPr>
            <w:tcW w:w="3861" w:type="pct"/>
            <w:shd w:val="clear" w:color="auto" w:fill="5B9BD5" w:themeFill="accent5"/>
            <w:vAlign w:val="center"/>
          </w:tcPr>
          <w:p w14:paraId="1DAE45E9" w14:textId="77777777" w:rsidR="005E2FD0" w:rsidRDefault="005E2FD0" w:rsidP="005E2FD0">
            <w:pPr>
              <w:jc w:val="right"/>
            </w:pPr>
            <w:proofErr w:type="spellStart"/>
            <w:proofErr w:type="gramStart"/>
            <w:r>
              <w:rPr>
                <w:rFonts w:ascii="Tahoma" w:eastAsia="Tahoma" w:hAnsi="Tahoma" w:cs="Tahoma"/>
                <w:b/>
                <w:color w:val="FFFFFF"/>
                <w:sz w:val="21"/>
              </w:rPr>
              <w:t>شروط</w:t>
            </w:r>
            <w:proofErr w:type="spellEnd"/>
            <w:proofErr w:type="gramEnd"/>
            <w:r>
              <w:rPr>
                <w:rFonts w:ascii="Tahoma" w:eastAsia="Tahoma" w:hAnsi="Tahoma" w:cs="Tahoma"/>
                <w:b/>
                <w:color w:val="FFFFFF"/>
                <w:sz w:val="21"/>
              </w:rPr>
              <w:t xml:space="preserve"> </w:t>
            </w:r>
            <w:proofErr w:type="spellStart"/>
            <w:r>
              <w:rPr>
                <w:rFonts w:ascii="Tahoma" w:eastAsia="Tahoma" w:hAnsi="Tahoma" w:cs="Tahoma"/>
                <w:b/>
                <w:color w:val="FFFFFF"/>
                <w:sz w:val="21"/>
              </w:rPr>
              <w:t>التحقق</w:t>
            </w:r>
            <w:proofErr w:type="spellEnd"/>
          </w:p>
        </w:tc>
        <w:tc>
          <w:tcPr>
            <w:tcW w:w="1139" w:type="pct"/>
            <w:shd w:val="clear" w:color="auto" w:fill="5B9BD5" w:themeFill="accent5"/>
            <w:vAlign w:val="center"/>
          </w:tcPr>
          <w:p w14:paraId="76478AA4" w14:textId="6A90AF07" w:rsidR="005E2FD0" w:rsidRDefault="005E2FD0" w:rsidP="005E2FD0">
            <w:pPr>
              <w:jc w:val="right"/>
              <w:rPr>
                <w:rFonts w:ascii="Tahoma" w:eastAsia="Tahoma" w:hAnsi="Tahoma" w:cs="Tahoma"/>
                <w:b/>
                <w:color w:val="FFFFFF"/>
                <w:sz w:val="21"/>
              </w:rPr>
            </w:pPr>
            <w:proofErr w:type="spellStart"/>
            <w:proofErr w:type="gramStart"/>
            <w:r>
              <w:rPr>
                <w:rFonts w:ascii="Tahoma" w:eastAsia="Tahoma" w:hAnsi="Tahoma" w:cs="Tahoma"/>
                <w:b/>
                <w:color w:val="FFFFFF"/>
                <w:sz w:val="21"/>
              </w:rPr>
              <w:t>البند</w:t>
            </w:r>
            <w:proofErr w:type="spellEnd"/>
            <w:proofErr w:type="gramEnd"/>
          </w:p>
        </w:tc>
      </w:tr>
      <w:tr w:rsidR="005E2FD0" w14:paraId="2F07A421" w14:textId="319E9C75" w:rsidTr="005E2FD0">
        <w:trPr>
          <w:jc w:val="center"/>
        </w:trPr>
        <w:tc>
          <w:tcPr>
            <w:tcW w:w="3861" w:type="pct"/>
            <w:vAlign w:val="center"/>
          </w:tcPr>
          <w:p w14:paraId="712EE4AD" w14:textId="77777777" w:rsidR="005E2FD0" w:rsidRDefault="005E2FD0" w:rsidP="005E2FD0">
            <w:pPr>
              <w:jc w:val="right"/>
            </w:pPr>
            <w:proofErr w:type="spellStart"/>
            <w:proofErr w:type="gramStart"/>
            <w:r>
              <w:rPr>
                <w:rFonts w:ascii="Tahoma" w:eastAsia="Tahoma" w:hAnsi="Tahoma" w:cs="Tahoma"/>
                <w:sz w:val="20"/>
              </w:rPr>
              <w:t>يسمي</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الحرف</w:t>
            </w:r>
            <w:proofErr w:type="spellEnd"/>
            <w:r>
              <w:rPr>
                <w:rFonts w:ascii="Tahoma" w:eastAsia="Tahoma" w:hAnsi="Tahoma" w:cs="Tahoma"/>
                <w:sz w:val="20"/>
              </w:rPr>
              <w:t xml:space="preserve"> </w:t>
            </w:r>
            <w:proofErr w:type="spellStart"/>
            <w:r>
              <w:rPr>
                <w:rFonts w:ascii="Tahoma" w:eastAsia="Tahoma" w:hAnsi="Tahoma" w:cs="Tahoma"/>
                <w:sz w:val="20"/>
              </w:rPr>
              <w:t>أو</w:t>
            </w:r>
            <w:proofErr w:type="spellEnd"/>
            <w:r>
              <w:rPr>
                <w:rFonts w:ascii="Tahoma" w:eastAsia="Tahoma" w:hAnsi="Tahoma" w:cs="Tahoma"/>
                <w:sz w:val="20"/>
              </w:rPr>
              <w:t xml:space="preserve"> </w:t>
            </w:r>
            <w:proofErr w:type="spellStart"/>
            <w:r>
              <w:rPr>
                <w:rFonts w:ascii="Tahoma" w:eastAsia="Tahoma" w:hAnsi="Tahoma" w:cs="Tahoma"/>
                <w:sz w:val="20"/>
              </w:rPr>
              <w:t>ينتج</w:t>
            </w:r>
            <w:proofErr w:type="spellEnd"/>
            <w:r>
              <w:rPr>
                <w:rFonts w:ascii="Tahoma" w:eastAsia="Tahoma" w:hAnsi="Tahoma" w:cs="Tahoma"/>
                <w:sz w:val="20"/>
              </w:rPr>
              <w:t xml:space="preserve"> </w:t>
            </w:r>
            <w:proofErr w:type="spellStart"/>
            <w:r>
              <w:rPr>
                <w:rFonts w:ascii="Tahoma" w:eastAsia="Tahoma" w:hAnsi="Tahoma" w:cs="Tahoma"/>
                <w:sz w:val="20"/>
              </w:rPr>
              <w:t>الصوت</w:t>
            </w:r>
            <w:proofErr w:type="spellEnd"/>
            <w:r>
              <w:rPr>
                <w:rFonts w:ascii="Tahoma" w:eastAsia="Tahoma" w:hAnsi="Tahoma" w:cs="Tahoma"/>
                <w:sz w:val="20"/>
              </w:rPr>
              <w:t xml:space="preserve"> </w:t>
            </w:r>
            <w:proofErr w:type="spellStart"/>
            <w:r>
              <w:rPr>
                <w:rFonts w:ascii="Tahoma" w:eastAsia="Tahoma" w:hAnsi="Tahoma" w:cs="Tahoma"/>
                <w:sz w:val="20"/>
              </w:rPr>
              <w:t>المقابل</w:t>
            </w:r>
            <w:proofErr w:type="spellEnd"/>
            <w:r>
              <w:rPr>
                <w:rFonts w:ascii="Tahoma" w:eastAsia="Tahoma" w:hAnsi="Tahoma" w:cs="Tahoma"/>
                <w:sz w:val="20"/>
              </w:rPr>
              <w:t xml:space="preserve"> </w:t>
            </w:r>
            <w:proofErr w:type="spellStart"/>
            <w:r>
              <w:rPr>
                <w:rFonts w:ascii="Tahoma" w:eastAsia="Tahoma" w:hAnsi="Tahoma" w:cs="Tahoma"/>
                <w:sz w:val="20"/>
              </w:rPr>
              <w:t>لكل</w:t>
            </w:r>
            <w:proofErr w:type="spellEnd"/>
            <w:r>
              <w:rPr>
                <w:rFonts w:ascii="Tahoma" w:eastAsia="Tahoma" w:hAnsi="Tahoma" w:cs="Tahoma"/>
                <w:sz w:val="20"/>
              </w:rPr>
              <w:t xml:space="preserve"> </w:t>
            </w:r>
            <w:proofErr w:type="spellStart"/>
            <w:r>
              <w:rPr>
                <w:rFonts w:ascii="Tahoma" w:eastAsia="Tahoma" w:hAnsi="Tahoma" w:cs="Tahoma"/>
                <w:sz w:val="20"/>
              </w:rPr>
              <w:t>حرف</w:t>
            </w:r>
            <w:proofErr w:type="spellEnd"/>
            <w:r>
              <w:rPr>
                <w:rFonts w:ascii="Tahoma" w:eastAsia="Tahoma" w:hAnsi="Tahoma" w:cs="Tahoma"/>
                <w:sz w:val="20"/>
              </w:rPr>
              <w:t xml:space="preserve">، </w:t>
            </w:r>
            <w:proofErr w:type="spellStart"/>
            <w:r>
              <w:rPr>
                <w:rFonts w:ascii="Tahoma" w:eastAsia="Tahoma" w:hAnsi="Tahoma" w:cs="Tahoma"/>
                <w:sz w:val="20"/>
              </w:rPr>
              <w:t>ولا</w:t>
            </w:r>
            <w:proofErr w:type="spellEnd"/>
            <w:r>
              <w:rPr>
                <w:rFonts w:ascii="Tahoma" w:eastAsia="Tahoma" w:hAnsi="Tahoma" w:cs="Tahoma"/>
                <w:sz w:val="20"/>
              </w:rPr>
              <w:t xml:space="preserve"> </w:t>
            </w:r>
            <w:proofErr w:type="spellStart"/>
            <w:r>
              <w:rPr>
                <w:rFonts w:ascii="Tahoma" w:eastAsia="Tahoma" w:hAnsi="Tahoma" w:cs="Tahoma"/>
                <w:sz w:val="20"/>
              </w:rPr>
              <w:t>يلزم</w:t>
            </w:r>
            <w:proofErr w:type="spellEnd"/>
            <w:r>
              <w:rPr>
                <w:rFonts w:ascii="Tahoma" w:eastAsia="Tahoma" w:hAnsi="Tahoma" w:cs="Tahoma"/>
                <w:sz w:val="20"/>
              </w:rPr>
              <w:t xml:space="preserve"> </w:t>
            </w:r>
            <w:proofErr w:type="spellStart"/>
            <w:r>
              <w:rPr>
                <w:rFonts w:ascii="Tahoma" w:eastAsia="Tahoma" w:hAnsi="Tahoma" w:cs="Tahoma"/>
                <w:sz w:val="20"/>
              </w:rPr>
              <w:t>باتباع</w:t>
            </w:r>
            <w:proofErr w:type="spellEnd"/>
            <w:r>
              <w:rPr>
                <w:rFonts w:ascii="Tahoma" w:eastAsia="Tahoma" w:hAnsi="Tahoma" w:cs="Tahoma"/>
                <w:sz w:val="20"/>
              </w:rPr>
              <w:t xml:space="preserve"> </w:t>
            </w:r>
            <w:proofErr w:type="spellStart"/>
            <w:r>
              <w:rPr>
                <w:rFonts w:ascii="Tahoma" w:eastAsia="Tahoma" w:hAnsi="Tahoma" w:cs="Tahoma"/>
                <w:sz w:val="20"/>
              </w:rPr>
              <w:t>ترتيب</w:t>
            </w:r>
            <w:proofErr w:type="spellEnd"/>
            <w:r>
              <w:rPr>
                <w:rFonts w:ascii="Tahoma" w:eastAsia="Tahoma" w:hAnsi="Tahoma" w:cs="Tahoma"/>
                <w:sz w:val="20"/>
              </w:rPr>
              <w:t xml:space="preserve"> </w:t>
            </w:r>
            <w:proofErr w:type="spellStart"/>
            <w:r>
              <w:rPr>
                <w:rFonts w:ascii="Tahoma" w:eastAsia="Tahoma" w:hAnsi="Tahoma" w:cs="Tahoma"/>
                <w:sz w:val="20"/>
              </w:rPr>
              <w:t>معين</w:t>
            </w:r>
            <w:proofErr w:type="spellEnd"/>
            <w:r>
              <w:rPr>
                <w:rFonts w:ascii="Tahoma" w:eastAsia="Tahoma" w:hAnsi="Tahoma" w:cs="Tahoma"/>
                <w:sz w:val="20"/>
              </w:rPr>
              <w:t xml:space="preserve">. </w:t>
            </w:r>
            <w:proofErr w:type="spellStart"/>
            <w:proofErr w:type="gramStart"/>
            <w:r>
              <w:rPr>
                <w:rFonts w:ascii="Tahoma" w:eastAsia="Tahoma" w:hAnsi="Tahoma" w:cs="Tahoma"/>
                <w:sz w:val="20"/>
              </w:rPr>
              <w:t>ويعد</w:t>
            </w:r>
            <w:proofErr w:type="spellEnd"/>
            <w:proofErr w:type="gramEnd"/>
            <w:r>
              <w:rPr>
                <w:rFonts w:ascii="Tahoma" w:eastAsia="Tahoma" w:hAnsi="Tahoma" w:cs="Tahoma"/>
                <w:sz w:val="20"/>
              </w:rPr>
              <w:t xml:space="preserve"> </w:t>
            </w:r>
            <w:proofErr w:type="spellStart"/>
            <w:r>
              <w:rPr>
                <w:rFonts w:ascii="Tahoma" w:eastAsia="Tahoma" w:hAnsi="Tahoma" w:cs="Tahoma"/>
                <w:sz w:val="20"/>
              </w:rPr>
              <w:t>ناجحا</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تعرف</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ستة</w:t>
            </w:r>
            <w:proofErr w:type="spellEnd"/>
            <w:r>
              <w:rPr>
                <w:rFonts w:ascii="Tahoma" w:eastAsia="Tahoma" w:hAnsi="Tahoma" w:cs="Tahoma"/>
                <w:sz w:val="20"/>
              </w:rPr>
              <w:t xml:space="preserve"> </w:t>
            </w:r>
            <w:proofErr w:type="spellStart"/>
            <w:r>
              <w:rPr>
                <w:rFonts w:ascii="Tahoma" w:eastAsia="Tahoma" w:hAnsi="Tahoma" w:cs="Tahoma"/>
                <w:sz w:val="20"/>
              </w:rPr>
              <w:t>أحرف</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الأقل</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أصل</w:t>
            </w:r>
            <w:proofErr w:type="spellEnd"/>
            <w:r>
              <w:rPr>
                <w:rFonts w:ascii="Tahoma" w:eastAsia="Tahoma" w:hAnsi="Tahoma" w:cs="Tahoma"/>
                <w:sz w:val="20"/>
              </w:rPr>
              <w:t xml:space="preserve"> </w:t>
            </w:r>
            <w:proofErr w:type="spellStart"/>
            <w:r>
              <w:rPr>
                <w:rFonts w:ascii="Tahoma" w:eastAsia="Tahoma" w:hAnsi="Tahoma" w:cs="Tahoma"/>
                <w:sz w:val="20"/>
              </w:rPr>
              <w:t>ثمانية</w:t>
            </w:r>
            <w:proofErr w:type="spellEnd"/>
            <w:r>
              <w:rPr>
                <w:rFonts w:ascii="Tahoma" w:eastAsia="Tahoma" w:hAnsi="Tahoma" w:cs="Tahoma"/>
                <w:sz w:val="20"/>
              </w:rPr>
              <w:t>.</w:t>
            </w:r>
          </w:p>
        </w:tc>
        <w:tc>
          <w:tcPr>
            <w:tcW w:w="1139" w:type="pct"/>
            <w:vAlign w:val="center"/>
          </w:tcPr>
          <w:p w14:paraId="2CE4F71E" w14:textId="4B977E67" w:rsidR="005E2FD0" w:rsidRDefault="005E2FD0" w:rsidP="005E2FD0">
            <w:pPr>
              <w:jc w:val="right"/>
              <w:rPr>
                <w:rFonts w:ascii="Tahoma" w:eastAsia="Tahoma" w:hAnsi="Tahoma" w:cs="Tahoma"/>
                <w:sz w:val="20"/>
              </w:rPr>
            </w:pPr>
            <w:r>
              <w:rPr>
                <w:rFonts w:ascii="Tahoma" w:eastAsia="Tahoma" w:hAnsi="Tahoma" w:cs="Tahoma"/>
                <w:sz w:val="20"/>
              </w:rPr>
              <w:t>Item Lettre</w:t>
            </w:r>
          </w:p>
        </w:tc>
      </w:tr>
      <w:tr w:rsidR="005E2FD0" w14:paraId="556E57A3" w14:textId="66E8FFBB" w:rsidTr="00050D57">
        <w:trPr>
          <w:jc w:val="center"/>
        </w:trPr>
        <w:tc>
          <w:tcPr>
            <w:tcW w:w="3861" w:type="pct"/>
            <w:shd w:val="clear" w:color="auto" w:fill="DEEAF6" w:themeFill="accent5" w:themeFillTint="33"/>
            <w:vAlign w:val="center"/>
          </w:tcPr>
          <w:p w14:paraId="01B69B3E"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لائحة</w:t>
            </w:r>
            <w:proofErr w:type="spellEnd"/>
            <w:r>
              <w:rPr>
                <w:rFonts w:ascii="Tahoma" w:eastAsia="Tahoma" w:hAnsi="Tahoma" w:cs="Tahoma"/>
                <w:sz w:val="20"/>
              </w:rPr>
              <w:t xml:space="preserve"> </w:t>
            </w:r>
            <w:proofErr w:type="spellStart"/>
            <w:r>
              <w:rPr>
                <w:rFonts w:ascii="Tahoma" w:eastAsia="Tahoma" w:hAnsi="Tahoma" w:cs="Tahoma"/>
                <w:sz w:val="20"/>
              </w:rPr>
              <w:t>الكلمات</w:t>
            </w:r>
            <w:proofErr w:type="spellEnd"/>
            <w:r>
              <w:rPr>
                <w:rFonts w:ascii="Tahoma" w:eastAsia="Tahoma" w:hAnsi="Tahoma" w:cs="Tahoma"/>
                <w:sz w:val="20"/>
              </w:rPr>
              <w:t xml:space="preserve">، </w:t>
            </w:r>
            <w:proofErr w:type="spellStart"/>
            <w:r>
              <w:rPr>
                <w:rFonts w:ascii="Tahoma" w:eastAsia="Tahoma" w:hAnsi="Tahoma" w:cs="Tahoma"/>
                <w:sz w:val="20"/>
              </w:rPr>
              <w:t>ويمكنه</w:t>
            </w:r>
            <w:proofErr w:type="spellEnd"/>
            <w:r>
              <w:rPr>
                <w:rFonts w:ascii="Tahoma" w:eastAsia="Tahoma" w:hAnsi="Tahoma" w:cs="Tahoma"/>
                <w:sz w:val="20"/>
              </w:rPr>
              <w:t xml:space="preserve"> </w:t>
            </w:r>
            <w:proofErr w:type="spellStart"/>
            <w:r>
              <w:rPr>
                <w:rFonts w:ascii="Tahoma" w:eastAsia="Tahoma" w:hAnsi="Tahoma" w:cs="Tahoma"/>
                <w:sz w:val="20"/>
              </w:rPr>
              <w:t>تهجي</w:t>
            </w:r>
            <w:proofErr w:type="spellEnd"/>
            <w:r>
              <w:rPr>
                <w:rFonts w:ascii="Tahoma" w:eastAsia="Tahoma" w:hAnsi="Tahoma" w:cs="Tahoma"/>
                <w:sz w:val="20"/>
              </w:rPr>
              <w:t xml:space="preserve"> </w:t>
            </w:r>
            <w:proofErr w:type="spellStart"/>
            <w:r>
              <w:rPr>
                <w:rFonts w:ascii="Tahoma" w:eastAsia="Tahoma" w:hAnsi="Tahoma" w:cs="Tahoma"/>
                <w:sz w:val="20"/>
              </w:rPr>
              <w:t>الكلمة</w:t>
            </w:r>
            <w:proofErr w:type="spellEnd"/>
            <w:r>
              <w:rPr>
                <w:rFonts w:ascii="Tahoma" w:eastAsia="Tahoma" w:hAnsi="Tahoma" w:cs="Tahoma"/>
                <w:sz w:val="20"/>
              </w:rPr>
              <w:t xml:space="preserve"> </w:t>
            </w:r>
            <w:proofErr w:type="spellStart"/>
            <w:r>
              <w:rPr>
                <w:rFonts w:ascii="Tahoma" w:eastAsia="Tahoma" w:hAnsi="Tahoma" w:cs="Tahoma"/>
                <w:sz w:val="20"/>
              </w:rPr>
              <w:t>قبل</w:t>
            </w:r>
            <w:proofErr w:type="spellEnd"/>
            <w:r>
              <w:rPr>
                <w:rFonts w:ascii="Tahoma" w:eastAsia="Tahoma" w:hAnsi="Tahoma" w:cs="Tahoma"/>
                <w:sz w:val="20"/>
              </w:rPr>
              <w:t xml:space="preserve"> </w:t>
            </w:r>
            <w:proofErr w:type="spellStart"/>
            <w:r>
              <w:rPr>
                <w:rFonts w:ascii="Tahoma" w:eastAsia="Tahoma" w:hAnsi="Tahoma" w:cs="Tahoma"/>
                <w:sz w:val="20"/>
              </w:rPr>
              <w:t>نطقها</w:t>
            </w:r>
            <w:proofErr w:type="spellEnd"/>
            <w:r>
              <w:rPr>
                <w:rFonts w:ascii="Tahoma" w:eastAsia="Tahoma" w:hAnsi="Tahoma" w:cs="Tahoma"/>
                <w:sz w:val="20"/>
              </w:rPr>
              <w:t xml:space="preserve"> </w:t>
            </w:r>
            <w:proofErr w:type="spellStart"/>
            <w:r>
              <w:rPr>
                <w:rFonts w:ascii="Tahoma" w:eastAsia="Tahoma" w:hAnsi="Tahoma" w:cs="Tahoma"/>
                <w:sz w:val="20"/>
              </w:rPr>
              <w:t>كاملة</w:t>
            </w:r>
            <w:proofErr w:type="spellEnd"/>
            <w:r>
              <w:rPr>
                <w:rFonts w:ascii="Tahoma" w:eastAsia="Tahoma" w:hAnsi="Tahoma" w:cs="Tahoma"/>
                <w:sz w:val="20"/>
              </w:rPr>
              <w:t xml:space="preserve">. </w:t>
            </w:r>
            <w:proofErr w:type="spellStart"/>
            <w:proofErr w:type="gramStart"/>
            <w:r>
              <w:rPr>
                <w:rFonts w:ascii="Tahoma" w:eastAsia="Tahoma" w:hAnsi="Tahoma" w:cs="Tahoma"/>
                <w:sz w:val="20"/>
              </w:rPr>
              <w:t>ينجح</w:t>
            </w:r>
            <w:proofErr w:type="spellEnd"/>
            <w:proofErr w:type="gram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قرأ</w:t>
            </w:r>
            <w:proofErr w:type="spellEnd"/>
            <w:r>
              <w:rPr>
                <w:rFonts w:ascii="Tahoma" w:eastAsia="Tahoma" w:hAnsi="Tahoma" w:cs="Tahoma"/>
                <w:sz w:val="20"/>
              </w:rPr>
              <w:t xml:space="preserve"> </w:t>
            </w:r>
            <w:proofErr w:type="spellStart"/>
            <w:r>
              <w:rPr>
                <w:rFonts w:ascii="Tahoma" w:eastAsia="Tahoma" w:hAnsi="Tahoma" w:cs="Tahoma"/>
                <w:sz w:val="20"/>
              </w:rPr>
              <w:t>بشكل</w:t>
            </w:r>
            <w:proofErr w:type="spellEnd"/>
            <w:r>
              <w:rPr>
                <w:rFonts w:ascii="Tahoma" w:eastAsia="Tahoma" w:hAnsi="Tahoma" w:cs="Tahoma"/>
                <w:sz w:val="20"/>
              </w:rPr>
              <w:t xml:space="preserve"> </w:t>
            </w:r>
            <w:proofErr w:type="spellStart"/>
            <w:r>
              <w:rPr>
                <w:rFonts w:ascii="Tahoma" w:eastAsia="Tahoma" w:hAnsi="Tahoma" w:cs="Tahoma"/>
                <w:sz w:val="20"/>
              </w:rPr>
              <w:t>صحيح</w:t>
            </w:r>
            <w:proofErr w:type="spellEnd"/>
            <w:r>
              <w:rPr>
                <w:rFonts w:ascii="Tahoma" w:eastAsia="Tahoma" w:hAnsi="Tahoma" w:cs="Tahoma"/>
                <w:sz w:val="20"/>
              </w:rPr>
              <w:t xml:space="preserve"> </w:t>
            </w:r>
            <w:proofErr w:type="spellStart"/>
            <w:r>
              <w:rPr>
                <w:rFonts w:ascii="Tahoma" w:eastAsia="Tahoma" w:hAnsi="Tahoma" w:cs="Tahoma"/>
                <w:sz w:val="20"/>
              </w:rPr>
              <w:t>ست</w:t>
            </w:r>
            <w:proofErr w:type="spellEnd"/>
            <w:r>
              <w:rPr>
                <w:rFonts w:ascii="Tahoma" w:eastAsia="Tahoma" w:hAnsi="Tahoma" w:cs="Tahoma"/>
                <w:sz w:val="20"/>
              </w:rPr>
              <w:t xml:space="preserve"> </w:t>
            </w:r>
            <w:proofErr w:type="spellStart"/>
            <w:r>
              <w:rPr>
                <w:rFonts w:ascii="Tahoma" w:eastAsia="Tahoma" w:hAnsi="Tahoma" w:cs="Tahoma"/>
                <w:sz w:val="20"/>
              </w:rPr>
              <w:t>كلمات</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الأقل</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أصل</w:t>
            </w:r>
            <w:proofErr w:type="spellEnd"/>
            <w:r>
              <w:rPr>
                <w:rFonts w:ascii="Tahoma" w:eastAsia="Tahoma" w:hAnsi="Tahoma" w:cs="Tahoma"/>
                <w:sz w:val="20"/>
              </w:rPr>
              <w:t xml:space="preserve"> </w:t>
            </w:r>
            <w:proofErr w:type="spellStart"/>
            <w:r>
              <w:rPr>
                <w:rFonts w:ascii="Tahoma" w:eastAsia="Tahoma" w:hAnsi="Tahoma" w:cs="Tahoma"/>
                <w:sz w:val="20"/>
              </w:rPr>
              <w:t>ثمان</w:t>
            </w:r>
            <w:proofErr w:type="spellEnd"/>
            <w:r>
              <w:rPr>
                <w:rFonts w:ascii="Tahoma" w:eastAsia="Tahoma" w:hAnsi="Tahoma" w:cs="Tahoma"/>
                <w:sz w:val="20"/>
              </w:rPr>
              <w:t>.</w:t>
            </w:r>
          </w:p>
        </w:tc>
        <w:tc>
          <w:tcPr>
            <w:tcW w:w="1139" w:type="pct"/>
            <w:shd w:val="clear" w:color="auto" w:fill="DEEAF6" w:themeFill="accent5" w:themeFillTint="33"/>
            <w:vAlign w:val="center"/>
          </w:tcPr>
          <w:p w14:paraId="13A78DDD" w14:textId="0DD90D9D" w:rsidR="005E2FD0" w:rsidRDefault="005E2FD0" w:rsidP="005E2FD0">
            <w:pPr>
              <w:jc w:val="right"/>
              <w:rPr>
                <w:rFonts w:ascii="Tahoma" w:eastAsia="Tahoma" w:hAnsi="Tahoma" w:cs="Tahoma"/>
                <w:sz w:val="20"/>
              </w:rPr>
            </w:pPr>
            <w:r>
              <w:rPr>
                <w:rFonts w:ascii="Tahoma" w:eastAsia="Tahoma" w:hAnsi="Tahoma" w:cs="Tahoma"/>
                <w:sz w:val="20"/>
              </w:rPr>
              <w:t>Items des mots</w:t>
            </w:r>
          </w:p>
        </w:tc>
      </w:tr>
      <w:tr w:rsidR="005E2FD0" w14:paraId="7C43B1B0" w14:textId="1DFA2477" w:rsidTr="005E2FD0">
        <w:trPr>
          <w:jc w:val="center"/>
        </w:trPr>
        <w:tc>
          <w:tcPr>
            <w:tcW w:w="3861" w:type="pct"/>
            <w:vAlign w:val="center"/>
          </w:tcPr>
          <w:p w14:paraId="7656D559"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بطلاقة</w:t>
            </w:r>
            <w:proofErr w:type="spellEnd"/>
            <w:r>
              <w:rPr>
                <w:rFonts w:ascii="Tahoma" w:eastAsia="Tahoma" w:hAnsi="Tahoma" w:cs="Tahoma"/>
                <w:sz w:val="20"/>
              </w:rPr>
              <w:t xml:space="preserve"> </w:t>
            </w:r>
            <w:proofErr w:type="spellStart"/>
            <w:r>
              <w:rPr>
                <w:rFonts w:ascii="Tahoma" w:eastAsia="Tahoma" w:hAnsi="Tahoma" w:cs="Tahoma"/>
                <w:sz w:val="20"/>
              </w:rPr>
              <w:t>جملتين</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الأقل</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أصل</w:t>
            </w:r>
            <w:proofErr w:type="spellEnd"/>
            <w:r>
              <w:rPr>
                <w:rFonts w:ascii="Tahoma" w:eastAsia="Tahoma" w:hAnsi="Tahoma" w:cs="Tahoma"/>
                <w:sz w:val="20"/>
              </w:rPr>
              <w:t xml:space="preserve"> </w:t>
            </w:r>
            <w:proofErr w:type="spellStart"/>
            <w:r>
              <w:rPr>
                <w:rFonts w:ascii="Tahoma" w:eastAsia="Tahoma" w:hAnsi="Tahoma" w:cs="Tahoma"/>
                <w:sz w:val="20"/>
              </w:rPr>
              <w:t>ثلاث</w:t>
            </w:r>
            <w:proofErr w:type="spellEnd"/>
            <w:r>
              <w:rPr>
                <w:rFonts w:ascii="Tahoma" w:eastAsia="Tahoma" w:hAnsi="Tahoma" w:cs="Tahoma"/>
                <w:sz w:val="20"/>
              </w:rPr>
              <w:t xml:space="preserve">، </w:t>
            </w:r>
            <w:proofErr w:type="spellStart"/>
            <w:r>
              <w:rPr>
                <w:rFonts w:ascii="Tahoma" w:eastAsia="Tahoma" w:hAnsi="Tahoma" w:cs="Tahoma"/>
                <w:sz w:val="20"/>
              </w:rPr>
              <w:t>دون</w:t>
            </w:r>
            <w:proofErr w:type="spellEnd"/>
            <w:r>
              <w:rPr>
                <w:rFonts w:ascii="Tahoma" w:eastAsia="Tahoma" w:hAnsi="Tahoma" w:cs="Tahoma"/>
                <w:sz w:val="20"/>
              </w:rPr>
              <w:t xml:space="preserve"> </w:t>
            </w:r>
            <w:proofErr w:type="spellStart"/>
            <w:r>
              <w:rPr>
                <w:rFonts w:ascii="Tahoma" w:eastAsia="Tahoma" w:hAnsi="Tahoma" w:cs="Tahoma"/>
                <w:sz w:val="20"/>
              </w:rPr>
              <w:t>تجاوز</w:t>
            </w:r>
            <w:proofErr w:type="spellEnd"/>
            <w:r>
              <w:rPr>
                <w:rFonts w:ascii="Tahoma" w:eastAsia="Tahoma" w:hAnsi="Tahoma" w:cs="Tahoma"/>
                <w:sz w:val="20"/>
              </w:rPr>
              <w:t xml:space="preserve"> </w:t>
            </w:r>
            <w:proofErr w:type="spellStart"/>
            <w:r>
              <w:rPr>
                <w:rFonts w:ascii="Tahoma" w:eastAsia="Tahoma" w:hAnsi="Tahoma" w:cs="Tahoma"/>
                <w:sz w:val="20"/>
              </w:rPr>
              <w:t>ثلاثة</w:t>
            </w:r>
            <w:proofErr w:type="spellEnd"/>
            <w:r>
              <w:rPr>
                <w:rFonts w:ascii="Tahoma" w:eastAsia="Tahoma" w:hAnsi="Tahoma" w:cs="Tahoma"/>
                <w:sz w:val="20"/>
              </w:rPr>
              <w:t xml:space="preserve"> </w:t>
            </w:r>
            <w:proofErr w:type="spellStart"/>
            <w:r>
              <w:rPr>
                <w:rFonts w:ascii="Tahoma" w:eastAsia="Tahoma" w:hAnsi="Tahoma" w:cs="Tahoma"/>
                <w:sz w:val="20"/>
              </w:rPr>
              <w:t>أخطاء</w:t>
            </w:r>
            <w:proofErr w:type="spellEnd"/>
            <w:r>
              <w:rPr>
                <w:rFonts w:ascii="Tahoma" w:eastAsia="Tahoma" w:hAnsi="Tahoma" w:cs="Tahoma"/>
                <w:sz w:val="20"/>
              </w:rPr>
              <w:t xml:space="preserve"> </w:t>
            </w:r>
            <w:proofErr w:type="spellStart"/>
            <w:r>
              <w:rPr>
                <w:rFonts w:ascii="Tahoma" w:eastAsia="Tahoma" w:hAnsi="Tahoma" w:cs="Tahoma"/>
                <w:sz w:val="20"/>
              </w:rPr>
              <w:t>متميزة</w:t>
            </w:r>
            <w:proofErr w:type="spellEnd"/>
            <w:r>
              <w:rPr>
                <w:rFonts w:ascii="Tahoma" w:eastAsia="Tahoma" w:hAnsi="Tahoma" w:cs="Tahoma"/>
                <w:sz w:val="20"/>
              </w:rPr>
              <w:t xml:space="preserve">. </w:t>
            </w:r>
            <w:proofErr w:type="spellStart"/>
            <w:proofErr w:type="gramStart"/>
            <w:r>
              <w:rPr>
                <w:rFonts w:ascii="Tahoma" w:eastAsia="Tahoma" w:hAnsi="Tahoma" w:cs="Tahoma"/>
                <w:sz w:val="20"/>
              </w:rPr>
              <w:t>وتعد</w:t>
            </w:r>
            <w:proofErr w:type="spellEnd"/>
            <w:proofErr w:type="gramEnd"/>
            <w:r>
              <w:rPr>
                <w:rFonts w:ascii="Tahoma" w:eastAsia="Tahoma" w:hAnsi="Tahoma" w:cs="Tahoma"/>
                <w:sz w:val="20"/>
              </w:rPr>
              <w:t xml:space="preserve"> </w:t>
            </w:r>
            <w:proofErr w:type="spellStart"/>
            <w:r>
              <w:rPr>
                <w:rFonts w:ascii="Tahoma" w:eastAsia="Tahoma" w:hAnsi="Tahoma" w:cs="Tahoma"/>
                <w:sz w:val="20"/>
              </w:rPr>
              <w:t>أخطاء</w:t>
            </w:r>
            <w:proofErr w:type="spellEnd"/>
            <w:r>
              <w:rPr>
                <w:rFonts w:ascii="Tahoma" w:eastAsia="Tahoma" w:hAnsi="Tahoma" w:cs="Tahoma"/>
                <w:sz w:val="20"/>
              </w:rPr>
              <w:t xml:space="preserve"> liaison </w:t>
            </w:r>
            <w:proofErr w:type="spellStart"/>
            <w:r>
              <w:rPr>
                <w:rFonts w:ascii="Tahoma" w:eastAsia="Tahoma" w:hAnsi="Tahoma" w:cs="Tahoma"/>
                <w:sz w:val="20"/>
              </w:rPr>
              <w:t>وenchaînement</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الطبيعة</w:t>
            </w:r>
            <w:proofErr w:type="spellEnd"/>
            <w:r>
              <w:rPr>
                <w:rFonts w:ascii="Tahoma" w:eastAsia="Tahoma" w:hAnsi="Tahoma" w:cs="Tahoma"/>
                <w:sz w:val="20"/>
              </w:rPr>
              <w:t xml:space="preserve"> </w:t>
            </w:r>
            <w:proofErr w:type="spellStart"/>
            <w:r>
              <w:rPr>
                <w:rFonts w:ascii="Tahoma" w:eastAsia="Tahoma" w:hAnsi="Tahoma" w:cs="Tahoma"/>
                <w:sz w:val="20"/>
              </w:rPr>
              <w:t>نفسها</w:t>
            </w:r>
            <w:proofErr w:type="spellEnd"/>
            <w:r>
              <w:rPr>
                <w:rFonts w:ascii="Tahoma" w:eastAsia="Tahoma" w:hAnsi="Tahoma" w:cs="Tahoma"/>
                <w:sz w:val="20"/>
              </w:rPr>
              <w:t xml:space="preserve"> </w:t>
            </w:r>
            <w:proofErr w:type="spellStart"/>
            <w:r>
              <w:rPr>
                <w:rFonts w:ascii="Tahoma" w:eastAsia="Tahoma" w:hAnsi="Tahoma" w:cs="Tahoma"/>
                <w:sz w:val="20"/>
              </w:rPr>
              <w:t>وتحسب</w:t>
            </w:r>
            <w:proofErr w:type="spellEnd"/>
            <w:r>
              <w:rPr>
                <w:rFonts w:ascii="Tahoma" w:eastAsia="Tahoma" w:hAnsi="Tahoma" w:cs="Tahoma"/>
                <w:sz w:val="20"/>
              </w:rPr>
              <w:t xml:space="preserve"> </w:t>
            </w:r>
            <w:proofErr w:type="spellStart"/>
            <w:r>
              <w:rPr>
                <w:rFonts w:ascii="Tahoma" w:eastAsia="Tahoma" w:hAnsi="Tahoma" w:cs="Tahoma"/>
                <w:sz w:val="20"/>
              </w:rPr>
              <w:t>مرة</w:t>
            </w:r>
            <w:proofErr w:type="spellEnd"/>
            <w:r>
              <w:rPr>
                <w:rFonts w:ascii="Tahoma" w:eastAsia="Tahoma" w:hAnsi="Tahoma" w:cs="Tahoma"/>
                <w:sz w:val="20"/>
              </w:rPr>
              <w:t xml:space="preserve"> </w:t>
            </w:r>
            <w:proofErr w:type="spellStart"/>
            <w:r>
              <w:rPr>
                <w:rFonts w:ascii="Tahoma" w:eastAsia="Tahoma" w:hAnsi="Tahoma" w:cs="Tahoma"/>
                <w:sz w:val="20"/>
              </w:rPr>
              <w:t>واحدة</w:t>
            </w:r>
            <w:proofErr w:type="spellEnd"/>
            <w:r>
              <w:rPr>
                <w:rFonts w:ascii="Tahoma" w:eastAsia="Tahoma" w:hAnsi="Tahoma" w:cs="Tahoma"/>
                <w:sz w:val="20"/>
              </w:rPr>
              <w:t>.</w:t>
            </w:r>
          </w:p>
        </w:tc>
        <w:tc>
          <w:tcPr>
            <w:tcW w:w="1139" w:type="pct"/>
            <w:vAlign w:val="center"/>
          </w:tcPr>
          <w:p w14:paraId="2055A028" w14:textId="5AEBEB7E" w:rsidR="005E2FD0" w:rsidRDefault="005E2FD0" w:rsidP="005E2FD0">
            <w:pPr>
              <w:jc w:val="right"/>
              <w:rPr>
                <w:rFonts w:ascii="Tahoma" w:eastAsia="Tahoma" w:hAnsi="Tahoma" w:cs="Tahoma"/>
                <w:sz w:val="20"/>
              </w:rPr>
            </w:pPr>
            <w:r>
              <w:rPr>
                <w:rFonts w:ascii="Tahoma" w:eastAsia="Tahoma" w:hAnsi="Tahoma" w:cs="Tahoma"/>
                <w:sz w:val="20"/>
              </w:rPr>
              <w:t>Phrase avec difficultés particulières</w:t>
            </w:r>
          </w:p>
        </w:tc>
      </w:tr>
      <w:tr w:rsidR="005E2FD0" w14:paraId="49D6B339" w14:textId="0FEDD77B" w:rsidTr="00050D57">
        <w:trPr>
          <w:jc w:val="center"/>
        </w:trPr>
        <w:tc>
          <w:tcPr>
            <w:tcW w:w="3861" w:type="pct"/>
            <w:shd w:val="clear" w:color="auto" w:fill="DEEAF6" w:themeFill="accent5" w:themeFillTint="33"/>
            <w:vAlign w:val="center"/>
          </w:tcPr>
          <w:p w14:paraId="684568E9" w14:textId="77777777" w:rsidR="005E2FD0" w:rsidRDefault="005E2FD0" w:rsidP="005E2FD0">
            <w:pPr>
              <w:jc w:val="right"/>
            </w:pP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النص</w:t>
            </w:r>
            <w:proofErr w:type="spellEnd"/>
            <w:r>
              <w:rPr>
                <w:rFonts w:ascii="Tahoma" w:eastAsia="Tahoma" w:hAnsi="Tahoma" w:cs="Tahoma"/>
                <w:sz w:val="20"/>
              </w:rPr>
              <w:t xml:space="preserve"> </w:t>
            </w:r>
            <w:proofErr w:type="spellStart"/>
            <w:r>
              <w:rPr>
                <w:rFonts w:ascii="Tahoma" w:eastAsia="Tahoma" w:hAnsi="Tahoma" w:cs="Tahoma"/>
                <w:sz w:val="20"/>
              </w:rPr>
              <w:t>قراءة</w:t>
            </w:r>
            <w:proofErr w:type="spellEnd"/>
            <w:r>
              <w:rPr>
                <w:rFonts w:ascii="Tahoma" w:eastAsia="Tahoma" w:hAnsi="Tahoma" w:cs="Tahoma"/>
                <w:sz w:val="20"/>
              </w:rPr>
              <w:t xml:space="preserve"> </w:t>
            </w:r>
            <w:proofErr w:type="spellStart"/>
            <w:r>
              <w:rPr>
                <w:rFonts w:ascii="Tahoma" w:eastAsia="Tahoma" w:hAnsi="Tahoma" w:cs="Tahoma"/>
                <w:sz w:val="20"/>
              </w:rPr>
              <w:t>مسترسلة</w:t>
            </w:r>
            <w:proofErr w:type="spellEnd"/>
            <w:r>
              <w:rPr>
                <w:rFonts w:ascii="Tahoma" w:eastAsia="Tahoma" w:hAnsi="Tahoma" w:cs="Tahoma"/>
                <w:sz w:val="20"/>
              </w:rPr>
              <w:t xml:space="preserve"> </w:t>
            </w:r>
            <w:proofErr w:type="spellStart"/>
            <w:r>
              <w:rPr>
                <w:rFonts w:ascii="Tahoma" w:eastAsia="Tahoma" w:hAnsi="Tahoma" w:cs="Tahoma"/>
                <w:sz w:val="20"/>
              </w:rPr>
              <w:t>مع</w:t>
            </w:r>
            <w:proofErr w:type="spellEnd"/>
            <w:r>
              <w:rPr>
                <w:rFonts w:ascii="Tahoma" w:eastAsia="Tahoma" w:hAnsi="Tahoma" w:cs="Tahoma"/>
                <w:sz w:val="20"/>
              </w:rPr>
              <w:t xml:space="preserve"> </w:t>
            </w:r>
            <w:proofErr w:type="spellStart"/>
            <w:r>
              <w:rPr>
                <w:rFonts w:ascii="Tahoma" w:eastAsia="Tahoma" w:hAnsi="Tahoma" w:cs="Tahoma"/>
                <w:sz w:val="20"/>
              </w:rPr>
              <w:t>احترام</w:t>
            </w:r>
            <w:proofErr w:type="spellEnd"/>
            <w:r>
              <w:rPr>
                <w:rFonts w:ascii="Tahoma" w:eastAsia="Tahoma" w:hAnsi="Tahoma" w:cs="Tahoma"/>
                <w:sz w:val="20"/>
              </w:rPr>
              <w:t xml:space="preserve"> </w:t>
            </w:r>
            <w:proofErr w:type="spellStart"/>
            <w:r>
              <w:rPr>
                <w:rFonts w:ascii="Tahoma" w:eastAsia="Tahoma" w:hAnsi="Tahoma" w:cs="Tahoma"/>
                <w:sz w:val="20"/>
              </w:rPr>
              <w:t>الوقفات</w:t>
            </w:r>
            <w:proofErr w:type="spellEnd"/>
            <w:r>
              <w:rPr>
                <w:rFonts w:ascii="Tahoma" w:eastAsia="Tahoma" w:hAnsi="Tahoma" w:cs="Tahoma"/>
                <w:sz w:val="20"/>
              </w:rPr>
              <w:t xml:space="preserve"> </w:t>
            </w:r>
            <w:proofErr w:type="spellStart"/>
            <w:r>
              <w:rPr>
                <w:rFonts w:ascii="Tahoma" w:eastAsia="Tahoma" w:hAnsi="Tahoma" w:cs="Tahoma"/>
                <w:sz w:val="20"/>
              </w:rPr>
              <w:t>المناسبة</w:t>
            </w:r>
            <w:proofErr w:type="spellEnd"/>
            <w:r>
              <w:rPr>
                <w:rFonts w:ascii="Tahoma" w:eastAsia="Tahoma" w:hAnsi="Tahoma" w:cs="Tahoma"/>
                <w:sz w:val="20"/>
              </w:rPr>
              <w:t xml:space="preserve">، </w:t>
            </w:r>
            <w:proofErr w:type="spellStart"/>
            <w:r>
              <w:rPr>
                <w:rFonts w:ascii="Tahoma" w:eastAsia="Tahoma" w:hAnsi="Tahoma" w:cs="Tahoma"/>
                <w:sz w:val="20"/>
              </w:rPr>
              <w:t>وينجح</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لم</w:t>
            </w:r>
            <w:proofErr w:type="spellEnd"/>
            <w:r>
              <w:rPr>
                <w:rFonts w:ascii="Tahoma" w:eastAsia="Tahoma" w:hAnsi="Tahoma" w:cs="Tahoma"/>
                <w:sz w:val="20"/>
              </w:rPr>
              <w:t xml:space="preserve"> </w:t>
            </w:r>
            <w:proofErr w:type="spellStart"/>
            <w:r>
              <w:rPr>
                <w:rFonts w:ascii="Tahoma" w:eastAsia="Tahoma" w:hAnsi="Tahoma" w:cs="Tahoma"/>
                <w:sz w:val="20"/>
              </w:rPr>
              <w:t>يتجاوز</w:t>
            </w:r>
            <w:proofErr w:type="spellEnd"/>
            <w:r>
              <w:rPr>
                <w:rFonts w:ascii="Tahoma" w:eastAsia="Tahoma" w:hAnsi="Tahoma" w:cs="Tahoma"/>
                <w:sz w:val="20"/>
              </w:rPr>
              <w:t xml:space="preserve"> </w:t>
            </w:r>
            <w:proofErr w:type="spellStart"/>
            <w:r>
              <w:rPr>
                <w:rFonts w:ascii="Tahoma" w:eastAsia="Tahoma" w:hAnsi="Tahoma" w:cs="Tahoma"/>
                <w:sz w:val="20"/>
              </w:rPr>
              <w:t>ثلاثة</w:t>
            </w:r>
            <w:proofErr w:type="spellEnd"/>
            <w:r>
              <w:rPr>
                <w:rFonts w:ascii="Tahoma" w:eastAsia="Tahoma" w:hAnsi="Tahoma" w:cs="Tahoma"/>
                <w:sz w:val="20"/>
              </w:rPr>
              <w:t xml:space="preserve"> </w:t>
            </w:r>
            <w:proofErr w:type="spellStart"/>
            <w:r>
              <w:rPr>
                <w:rFonts w:ascii="Tahoma" w:eastAsia="Tahoma" w:hAnsi="Tahoma" w:cs="Tahoma"/>
                <w:sz w:val="20"/>
              </w:rPr>
              <w:t>أخطاء</w:t>
            </w:r>
            <w:proofErr w:type="spellEnd"/>
            <w:r>
              <w:rPr>
                <w:rFonts w:ascii="Tahoma" w:eastAsia="Tahoma" w:hAnsi="Tahoma" w:cs="Tahoma"/>
                <w:sz w:val="20"/>
              </w:rPr>
              <w:t xml:space="preserve"> </w:t>
            </w:r>
            <w:proofErr w:type="spellStart"/>
            <w:r>
              <w:rPr>
                <w:rFonts w:ascii="Tahoma" w:eastAsia="Tahoma" w:hAnsi="Tahoma" w:cs="Tahoma"/>
                <w:sz w:val="20"/>
              </w:rPr>
              <w:t>متميزة</w:t>
            </w:r>
            <w:proofErr w:type="spellEnd"/>
            <w:r>
              <w:rPr>
                <w:rFonts w:ascii="Tahoma" w:eastAsia="Tahoma" w:hAnsi="Tahoma" w:cs="Tahoma"/>
                <w:sz w:val="20"/>
              </w:rPr>
              <w:t xml:space="preserve"> </w:t>
            </w:r>
            <w:proofErr w:type="spellStart"/>
            <w:r>
              <w:rPr>
                <w:rFonts w:ascii="Tahoma" w:eastAsia="Tahoma" w:hAnsi="Tahoma" w:cs="Tahoma"/>
                <w:sz w:val="20"/>
              </w:rPr>
              <w:t>وثلاث</w:t>
            </w:r>
            <w:proofErr w:type="spellEnd"/>
            <w:r>
              <w:rPr>
                <w:rFonts w:ascii="Tahoma" w:eastAsia="Tahoma" w:hAnsi="Tahoma" w:cs="Tahoma"/>
                <w:sz w:val="20"/>
              </w:rPr>
              <w:t xml:space="preserve"> </w:t>
            </w:r>
            <w:proofErr w:type="spellStart"/>
            <w:r>
              <w:rPr>
                <w:rFonts w:ascii="Tahoma" w:eastAsia="Tahoma" w:hAnsi="Tahoma" w:cs="Tahoma"/>
                <w:sz w:val="20"/>
              </w:rPr>
              <w:t>وقفات</w:t>
            </w:r>
            <w:proofErr w:type="spellEnd"/>
            <w:r>
              <w:rPr>
                <w:rFonts w:ascii="Tahoma" w:eastAsia="Tahoma" w:hAnsi="Tahoma" w:cs="Tahoma"/>
                <w:sz w:val="20"/>
              </w:rPr>
              <w:t xml:space="preserve"> </w:t>
            </w:r>
            <w:proofErr w:type="spellStart"/>
            <w:r>
              <w:rPr>
                <w:rFonts w:ascii="Tahoma" w:eastAsia="Tahoma" w:hAnsi="Tahoma" w:cs="Tahoma"/>
                <w:sz w:val="20"/>
              </w:rPr>
              <w:t>غير</w:t>
            </w:r>
            <w:proofErr w:type="spellEnd"/>
            <w:r>
              <w:rPr>
                <w:rFonts w:ascii="Tahoma" w:eastAsia="Tahoma" w:hAnsi="Tahoma" w:cs="Tahoma"/>
                <w:sz w:val="20"/>
              </w:rPr>
              <w:t xml:space="preserve"> </w:t>
            </w:r>
            <w:proofErr w:type="spellStart"/>
            <w:r>
              <w:rPr>
                <w:rFonts w:ascii="Tahoma" w:eastAsia="Tahoma" w:hAnsi="Tahoma" w:cs="Tahoma"/>
                <w:sz w:val="20"/>
              </w:rPr>
              <w:t>مبررة</w:t>
            </w:r>
            <w:proofErr w:type="spellEnd"/>
            <w:r>
              <w:rPr>
                <w:rFonts w:ascii="Tahoma" w:eastAsia="Tahoma" w:hAnsi="Tahoma" w:cs="Tahoma"/>
                <w:sz w:val="20"/>
              </w:rPr>
              <w:t xml:space="preserve"> </w:t>
            </w:r>
            <w:proofErr w:type="spellStart"/>
            <w:r>
              <w:rPr>
                <w:rFonts w:ascii="Tahoma" w:eastAsia="Tahoma" w:hAnsi="Tahoma" w:cs="Tahoma"/>
                <w:sz w:val="20"/>
              </w:rPr>
              <w:t>بعلامات</w:t>
            </w:r>
            <w:proofErr w:type="spellEnd"/>
            <w:r>
              <w:rPr>
                <w:rFonts w:ascii="Tahoma" w:eastAsia="Tahoma" w:hAnsi="Tahoma" w:cs="Tahoma"/>
                <w:sz w:val="20"/>
              </w:rPr>
              <w:t xml:space="preserve"> </w:t>
            </w:r>
            <w:proofErr w:type="spellStart"/>
            <w:r>
              <w:rPr>
                <w:rFonts w:ascii="Tahoma" w:eastAsia="Tahoma" w:hAnsi="Tahoma" w:cs="Tahoma"/>
                <w:sz w:val="20"/>
              </w:rPr>
              <w:t>الترقيم</w:t>
            </w:r>
            <w:proofErr w:type="spellEnd"/>
            <w:r>
              <w:rPr>
                <w:rFonts w:ascii="Tahoma" w:eastAsia="Tahoma" w:hAnsi="Tahoma" w:cs="Tahoma"/>
                <w:sz w:val="20"/>
              </w:rPr>
              <w:t>.</w:t>
            </w:r>
          </w:p>
        </w:tc>
        <w:tc>
          <w:tcPr>
            <w:tcW w:w="1139" w:type="pct"/>
            <w:shd w:val="clear" w:color="auto" w:fill="DEEAF6" w:themeFill="accent5" w:themeFillTint="33"/>
            <w:vAlign w:val="center"/>
          </w:tcPr>
          <w:p w14:paraId="32703EF5" w14:textId="27B6281A" w:rsidR="005E2FD0" w:rsidRDefault="005E2FD0" w:rsidP="005E2FD0">
            <w:pPr>
              <w:jc w:val="right"/>
              <w:rPr>
                <w:rFonts w:ascii="Tahoma" w:eastAsia="Tahoma" w:hAnsi="Tahoma" w:cs="Tahoma"/>
                <w:sz w:val="20"/>
              </w:rPr>
            </w:pPr>
            <w:r>
              <w:rPr>
                <w:rFonts w:ascii="Tahoma" w:eastAsia="Tahoma" w:hAnsi="Tahoma" w:cs="Tahoma"/>
                <w:sz w:val="20"/>
              </w:rPr>
              <w:t>Item texte</w:t>
            </w:r>
          </w:p>
        </w:tc>
      </w:tr>
      <w:tr w:rsidR="005E2FD0" w14:paraId="2870D2DB" w14:textId="172C1C77" w:rsidTr="005E2FD0">
        <w:trPr>
          <w:jc w:val="center"/>
        </w:trPr>
        <w:tc>
          <w:tcPr>
            <w:tcW w:w="3861" w:type="pct"/>
            <w:vAlign w:val="center"/>
          </w:tcPr>
          <w:p w14:paraId="25B83FB5" w14:textId="77777777" w:rsidR="005E2FD0" w:rsidRDefault="005E2FD0" w:rsidP="005E2FD0">
            <w:pPr>
              <w:jc w:val="right"/>
            </w:pPr>
            <w:proofErr w:type="spellStart"/>
            <w:proofErr w:type="gramStart"/>
            <w:r>
              <w:rPr>
                <w:rFonts w:ascii="Tahoma" w:eastAsia="Tahoma" w:hAnsi="Tahoma" w:cs="Tahoma"/>
                <w:sz w:val="20"/>
              </w:rPr>
              <w:t>يوضح</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الأستاذ</w:t>
            </w:r>
            <w:proofErr w:type="spellEnd"/>
            <w:r>
              <w:rPr>
                <w:rFonts w:ascii="Tahoma" w:eastAsia="Tahoma" w:hAnsi="Tahoma" w:cs="Tahoma"/>
                <w:sz w:val="20"/>
              </w:rPr>
              <w:t xml:space="preserve"> </w:t>
            </w:r>
            <w:proofErr w:type="spellStart"/>
            <w:r>
              <w:rPr>
                <w:rFonts w:ascii="Tahoma" w:eastAsia="Tahoma" w:hAnsi="Tahoma" w:cs="Tahoma"/>
                <w:sz w:val="20"/>
              </w:rPr>
              <w:t>التعليمة</w:t>
            </w:r>
            <w:proofErr w:type="spellEnd"/>
            <w:r>
              <w:rPr>
                <w:rFonts w:ascii="Tahoma" w:eastAsia="Tahoma" w:hAnsi="Tahoma" w:cs="Tahoma"/>
                <w:sz w:val="20"/>
              </w:rPr>
              <w:t xml:space="preserve">، </w:t>
            </w:r>
            <w:proofErr w:type="spellStart"/>
            <w:r>
              <w:rPr>
                <w:rFonts w:ascii="Tahoma" w:eastAsia="Tahoma" w:hAnsi="Tahoma" w:cs="Tahoma"/>
                <w:sz w:val="20"/>
              </w:rPr>
              <w:t>ويمكن</w:t>
            </w:r>
            <w:proofErr w:type="spellEnd"/>
            <w:r>
              <w:rPr>
                <w:rFonts w:ascii="Tahoma" w:eastAsia="Tahoma" w:hAnsi="Tahoma" w:cs="Tahoma"/>
                <w:sz w:val="20"/>
              </w:rPr>
              <w:t xml:space="preserve"> </w:t>
            </w:r>
            <w:proofErr w:type="spellStart"/>
            <w:r>
              <w:rPr>
                <w:rFonts w:ascii="Tahoma" w:eastAsia="Tahoma" w:hAnsi="Tahoma" w:cs="Tahoma"/>
                <w:sz w:val="20"/>
              </w:rPr>
              <w:t>استعمال</w:t>
            </w:r>
            <w:proofErr w:type="spellEnd"/>
            <w:r>
              <w:rPr>
                <w:rFonts w:ascii="Tahoma" w:eastAsia="Tahoma" w:hAnsi="Tahoma" w:cs="Tahoma"/>
                <w:sz w:val="20"/>
              </w:rPr>
              <w:t xml:space="preserve"> </w:t>
            </w:r>
            <w:proofErr w:type="spellStart"/>
            <w:r>
              <w:rPr>
                <w:rFonts w:ascii="Tahoma" w:eastAsia="Tahoma" w:hAnsi="Tahoma" w:cs="Tahoma"/>
                <w:sz w:val="20"/>
              </w:rPr>
              <w:t>اللغة</w:t>
            </w:r>
            <w:proofErr w:type="spellEnd"/>
            <w:r>
              <w:rPr>
                <w:rFonts w:ascii="Tahoma" w:eastAsia="Tahoma" w:hAnsi="Tahoma" w:cs="Tahoma"/>
                <w:sz w:val="20"/>
              </w:rPr>
              <w:t xml:space="preserve"> </w:t>
            </w:r>
            <w:proofErr w:type="spellStart"/>
            <w:r>
              <w:rPr>
                <w:rFonts w:ascii="Tahoma" w:eastAsia="Tahoma" w:hAnsi="Tahoma" w:cs="Tahoma"/>
                <w:sz w:val="20"/>
              </w:rPr>
              <w:t>الأم</w:t>
            </w:r>
            <w:proofErr w:type="spellEnd"/>
            <w:r>
              <w:rPr>
                <w:rFonts w:ascii="Tahoma" w:eastAsia="Tahoma" w:hAnsi="Tahoma" w:cs="Tahoma"/>
                <w:sz w:val="20"/>
              </w:rPr>
              <w:t xml:space="preserve"> </w:t>
            </w:r>
            <w:proofErr w:type="spellStart"/>
            <w:r>
              <w:rPr>
                <w:rFonts w:ascii="Tahoma" w:eastAsia="Tahoma" w:hAnsi="Tahoma" w:cs="Tahoma"/>
                <w:sz w:val="20"/>
              </w:rPr>
              <w:t>لتفسير</w:t>
            </w:r>
            <w:proofErr w:type="spellEnd"/>
            <w:r>
              <w:rPr>
                <w:rFonts w:ascii="Tahoma" w:eastAsia="Tahoma" w:hAnsi="Tahoma" w:cs="Tahoma"/>
                <w:sz w:val="20"/>
              </w:rPr>
              <w:t xml:space="preserve"> </w:t>
            </w:r>
            <w:proofErr w:type="spellStart"/>
            <w:r>
              <w:rPr>
                <w:rFonts w:ascii="Tahoma" w:eastAsia="Tahoma" w:hAnsi="Tahoma" w:cs="Tahoma"/>
                <w:sz w:val="20"/>
              </w:rPr>
              <w:t>التعليمة</w:t>
            </w:r>
            <w:proofErr w:type="spellEnd"/>
            <w:r>
              <w:rPr>
                <w:rFonts w:ascii="Tahoma" w:eastAsia="Tahoma" w:hAnsi="Tahoma" w:cs="Tahoma"/>
                <w:sz w:val="20"/>
              </w:rPr>
              <w:t xml:space="preserve"> </w:t>
            </w:r>
            <w:proofErr w:type="spellStart"/>
            <w:r>
              <w:rPr>
                <w:rFonts w:ascii="Tahoma" w:eastAsia="Tahoma" w:hAnsi="Tahoma" w:cs="Tahoma"/>
                <w:sz w:val="20"/>
              </w:rPr>
              <w:t>لا</w:t>
            </w:r>
            <w:proofErr w:type="spellEnd"/>
            <w:r>
              <w:rPr>
                <w:rFonts w:ascii="Tahoma" w:eastAsia="Tahoma" w:hAnsi="Tahoma" w:cs="Tahoma"/>
                <w:sz w:val="20"/>
              </w:rPr>
              <w:t xml:space="preserve"> </w:t>
            </w:r>
            <w:proofErr w:type="spellStart"/>
            <w:r>
              <w:rPr>
                <w:rFonts w:ascii="Tahoma" w:eastAsia="Tahoma" w:hAnsi="Tahoma" w:cs="Tahoma"/>
                <w:sz w:val="20"/>
              </w:rPr>
              <w:t>الأسئلة</w:t>
            </w:r>
            <w:proofErr w:type="spellEnd"/>
            <w:r>
              <w:rPr>
                <w:rFonts w:ascii="Tahoma" w:eastAsia="Tahoma" w:hAnsi="Tahoma" w:cs="Tahoma"/>
                <w:sz w:val="20"/>
              </w:rPr>
              <w:t xml:space="preserve">. </w:t>
            </w:r>
            <w:proofErr w:type="spellStart"/>
            <w:proofErr w:type="gramStart"/>
            <w:r>
              <w:rPr>
                <w:rFonts w:ascii="Tahoma" w:eastAsia="Tahoma" w:hAnsi="Tahoma" w:cs="Tahoma"/>
                <w:sz w:val="20"/>
              </w:rPr>
              <w:t>يقرأ</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الأسئلة</w:t>
            </w:r>
            <w:proofErr w:type="spellEnd"/>
            <w:r>
              <w:rPr>
                <w:rFonts w:ascii="Tahoma" w:eastAsia="Tahoma" w:hAnsi="Tahoma" w:cs="Tahoma"/>
                <w:sz w:val="20"/>
              </w:rPr>
              <w:t xml:space="preserve"> </w:t>
            </w:r>
            <w:proofErr w:type="spellStart"/>
            <w:r>
              <w:rPr>
                <w:rFonts w:ascii="Tahoma" w:eastAsia="Tahoma" w:hAnsi="Tahoma" w:cs="Tahoma"/>
                <w:sz w:val="20"/>
              </w:rPr>
              <w:t>ويختار</w:t>
            </w:r>
            <w:proofErr w:type="spellEnd"/>
            <w:r>
              <w:rPr>
                <w:rFonts w:ascii="Tahoma" w:eastAsia="Tahoma" w:hAnsi="Tahoma" w:cs="Tahoma"/>
                <w:sz w:val="20"/>
              </w:rPr>
              <w:t xml:space="preserve"> </w:t>
            </w:r>
            <w:proofErr w:type="spellStart"/>
            <w:r>
              <w:rPr>
                <w:rFonts w:ascii="Tahoma" w:eastAsia="Tahoma" w:hAnsi="Tahoma" w:cs="Tahoma"/>
                <w:sz w:val="20"/>
              </w:rPr>
              <w:t>الجواب</w:t>
            </w:r>
            <w:proofErr w:type="spellEnd"/>
            <w:r>
              <w:rPr>
                <w:rFonts w:ascii="Tahoma" w:eastAsia="Tahoma" w:hAnsi="Tahoma" w:cs="Tahoma"/>
                <w:sz w:val="20"/>
              </w:rPr>
              <w:t xml:space="preserve"> </w:t>
            </w:r>
            <w:proofErr w:type="spellStart"/>
            <w:r>
              <w:rPr>
                <w:rFonts w:ascii="Tahoma" w:eastAsia="Tahoma" w:hAnsi="Tahoma" w:cs="Tahoma"/>
                <w:sz w:val="20"/>
              </w:rPr>
              <w:t>الصحيح</w:t>
            </w:r>
            <w:proofErr w:type="spellEnd"/>
            <w:r>
              <w:rPr>
                <w:rFonts w:ascii="Tahoma" w:eastAsia="Tahoma" w:hAnsi="Tahoma" w:cs="Tahoma"/>
                <w:sz w:val="20"/>
              </w:rPr>
              <w:t xml:space="preserve">، </w:t>
            </w:r>
            <w:proofErr w:type="spellStart"/>
            <w:r>
              <w:rPr>
                <w:rFonts w:ascii="Tahoma" w:eastAsia="Tahoma" w:hAnsi="Tahoma" w:cs="Tahoma"/>
                <w:sz w:val="20"/>
              </w:rPr>
              <w:t>ويعد</w:t>
            </w:r>
            <w:proofErr w:type="spellEnd"/>
            <w:r>
              <w:rPr>
                <w:rFonts w:ascii="Tahoma" w:eastAsia="Tahoma" w:hAnsi="Tahoma" w:cs="Tahoma"/>
                <w:sz w:val="20"/>
              </w:rPr>
              <w:t xml:space="preserve"> </w:t>
            </w:r>
            <w:proofErr w:type="spellStart"/>
            <w:r>
              <w:rPr>
                <w:rFonts w:ascii="Tahoma" w:eastAsia="Tahoma" w:hAnsi="Tahoma" w:cs="Tahoma"/>
                <w:sz w:val="20"/>
              </w:rPr>
              <w:t>متحكما</w:t>
            </w:r>
            <w:proofErr w:type="spellEnd"/>
            <w:r>
              <w:rPr>
                <w:rFonts w:ascii="Tahoma" w:eastAsia="Tahoma" w:hAnsi="Tahoma" w:cs="Tahoma"/>
                <w:sz w:val="20"/>
              </w:rPr>
              <w:t xml:space="preserve"> </w:t>
            </w:r>
            <w:proofErr w:type="spellStart"/>
            <w:r>
              <w:rPr>
                <w:rFonts w:ascii="Tahoma" w:eastAsia="Tahoma" w:hAnsi="Tahoma" w:cs="Tahoma"/>
                <w:sz w:val="20"/>
              </w:rPr>
              <w:t>إذا</w:t>
            </w:r>
            <w:proofErr w:type="spellEnd"/>
            <w:r>
              <w:rPr>
                <w:rFonts w:ascii="Tahoma" w:eastAsia="Tahoma" w:hAnsi="Tahoma" w:cs="Tahoma"/>
                <w:sz w:val="20"/>
              </w:rPr>
              <w:t xml:space="preserve"> </w:t>
            </w:r>
            <w:proofErr w:type="spellStart"/>
            <w:r>
              <w:rPr>
                <w:rFonts w:ascii="Tahoma" w:eastAsia="Tahoma" w:hAnsi="Tahoma" w:cs="Tahoma"/>
                <w:sz w:val="20"/>
              </w:rPr>
              <w:t>أجاب</w:t>
            </w:r>
            <w:proofErr w:type="spellEnd"/>
            <w:r>
              <w:rPr>
                <w:rFonts w:ascii="Tahoma" w:eastAsia="Tahoma" w:hAnsi="Tahoma" w:cs="Tahoma"/>
                <w:sz w:val="20"/>
              </w:rPr>
              <w:t xml:space="preserve"> </w:t>
            </w:r>
            <w:proofErr w:type="spellStart"/>
            <w:r>
              <w:rPr>
                <w:rFonts w:ascii="Tahoma" w:eastAsia="Tahoma" w:hAnsi="Tahoma" w:cs="Tahoma"/>
                <w:sz w:val="20"/>
              </w:rPr>
              <w:t>عن</w:t>
            </w:r>
            <w:proofErr w:type="spellEnd"/>
            <w:r>
              <w:rPr>
                <w:rFonts w:ascii="Tahoma" w:eastAsia="Tahoma" w:hAnsi="Tahoma" w:cs="Tahoma"/>
                <w:sz w:val="20"/>
              </w:rPr>
              <w:t xml:space="preserve"> </w:t>
            </w:r>
            <w:proofErr w:type="spellStart"/>
            <w:r>
              <w:rPr>
                <w:rFonts w:ascii="Tahoma" w:eastAsia="Tahoma" w:hAnsi="Tahoma" w:cs="Tahoma"/>
                <w:sz w:val="20"/>
              </w:rPr>
              <w:t>السؤالين</w:t>
            </w:r>
            <w:proofErr w:type="spellEnd"/>
            <w:r>
              <w:rPr>
                <w:rFonts w:ascii="Tahoma" w:eastAsia="Tahoma" w:hAnsi="Tahoma" w:cs="Tahoma"/>
                <w:sz w:val="20"/>
              </w:rPr>
              <w:t xml:space="preserve"> </w:t>
            </w:r>
            <w:proofErr w:type="spellStart"/>
            <w:r>
              <w:rPr>
                <w:rFonts w:ascii="Tahoma" w:eastAsia="Tahoma" w:hAnsi="Tahoma" w:cs="Tahoma"/>
                <w:sz w:val="20"/>
              </w:rPr>
              <w:t>معا</w:t>
            </w:r>
            <w:proofErr w:type="spellEnd"/>
            <w:r>
              <w:rPr>
                <w:rFonts w:ascii="Tahoma" w:eastAsia="Tahoma" w:hAnsi="Tahoma" w:cs="Tahoma"/>
                <w:sz w:val="20"/>
              </w:rPr>
              <w:t>.</w:t>
            </w:r>
          </w:p>
        </w:tc>
        <w:tc>
          <w:tcPr>
            <w:tcW w:w="1139" w:type="pct"/>
            <w:vAlign w:val="center"/>
          </w:tcPr>
          <w:p w14:paraId="124CC472" w14:textId="122D336E" w:rsidR="005E2FD0" w:rsidRDefault="005E2FD0" w:rsidP="005E2FD0">
            <w:pPr>
              <w:jc w:val="right"/>
              <w:rPr>
                <w:rFonts w:ascii="Tahoma" w:eastAsia="Tahoma" w:hAnsi="Tahoma" w:cs="Tahoma"/>
                <w:sz w:val="20"/>
              </w:rPr>
            </w:pPr>
            <w:r>
              <w:rPr>
                <w:rFonts w:ascii="Tahoma" w:eastAsia="Tahoma" w:hAnsi="Tahoma" w:cs="Tahoma"/>
                <w:sz w:val="20"/>
              </w:rPr>
              <w:t>Compréhension</w:t>
            </w:r>
          </w:p>
        </w:tc>
      </w:tr>
    </w:tbl>
    <w:p w14:paraId="1A5A4577" w14:textId="6CDD72CB" w:rsidR="005E2FD0" w:rsidRPr="00B31CD3" w:rsidRDefault="005E2FD0" w:rsidP="005E2FD0">
      <w:pPr>
        <w:pStyle w:val="Paragraphedeliste"/>
        <w:bidi/>
        <w:ind w:left="1440"/>
        <w:jc w:val="both"/>
        <w:rPr>
          <w:rFonts w:cstheme="minorHAnsi"/>
          <w:sz w:val="28"/>
          <w:szCs w:val="28"/>
          <w:lang w:bidi="ar-MA"/>
        </w:rPr>
      </w:pPr>
      <w:r w:rsidRPr="005E2FD0">
        <w:rPr>
          <w:rFonts w:cs="Calibri"/>
          <w:sz w:val="28"/>
          <w:szCs w:val="28"/>
          <w:rtl/>
          <w:lang w:bidi="ar-MA"/>
        </w:rPr>
        <w:t xml:space="preserve">واختتم هذا الجزء بنمذجة تمرير </w:t>
      </w:r>
      <w:r w:rsidRPr="005E2FD0">
        <w:rPr>
          <w:rFonts w:cstheme="minorHAnsi"/>
          <w:sz w:val="28"/>
          <w:szCs w:val="28"/>
          <w:lang w:bidi="ar-MA"/>
        </w:rPr>
        <w:t>Test du français</w:t>
      </w:r>
      <w:r w:rsidRPr="005E2FD0">
        <w:rPr>
          <w:rFonts w:cs="Calibri"/>
          <w:sz w:val="28"/>
          <w:szCs w:val="28"/>
          <w:rtl/>
          <w:lang w:bidi="ar-MA"/>
        </w:rPr>
        <w:t>، ثم محاكاة التمرير من طرف المشاركين، بما ساعد على توحيد فهم شروط النجاح، وضبط الحدود بين التشجيع المشروع والتدخل الذي قد يؤثر في مصداقية نتيجة المتعلم.</w:t>
      </w:r>
    </w:p>
    <w:p w14:paraId="554A70D0" w14:textId="6462153B" w:rsidR="00B31CD3" w:rsidRPr="00B31CD3" w:rsidRDefault="005E2FD0" w:rsidP="00CD21BB">
      <w:pPr>
        <w:pStyle w:val="Paragraphedeliste"/>
        <w:numPr>
          <w:ilvl w:val="0"/>
          <w:numId w:val="2"/>
        </w:numPr>
        <w:shd w:val="clear" w:color="auto" w:fill="5B9BD5" w:themeFill="accent5"/>
        <w:bidi/>
        <w:rPr>
          <w:rFonts w:cstheme="minorHAnsi"/>
          <w:b/>
          <w:bCs/>
          <w:sz w:val="32"/>
          <w:szCs w:val="32"/>
          <w:lang w:bidi="ar-MA"/>
        </w:rPr>
      </w:pPr>
      <w:r w:rsidRPr="005E2FD0">
        <w:rPr>
          <w:rFonts w:cs="Calibri"/>
          <w:b/>
          <w:bCs/>
          <w:sz w:val="32"/>
          <w:szCs w:val="32"/>
          <w:rtl/>
          <w:lang w:bidi="ar-MA"/>
        </w:rPr>
        <w:t>المحور الثاني: رائز تقييم المكتسبات بالمستوى الأول</w:t>
      </w:r>
      <w:r w:rsidR="00B31CD3" w:rsidRPr="00B31CD3">
        <w:rPr>
          <w:rFonts w:cs="Calibri" w:hint="cs"/>
          <w:b/>
          <w:bCs/>
          <w:sz w:val="32"/>
          <w:szCs w:val="32"/>
          <w:rtl/>
          <w:lang w:bidi="ar-MA"/>
        </w:rPr>
        <w:t>:</w:t>
      </w:r>
    </w:p>
    <w:p w14:paraId="5D06DE03" w14:textId="0C361FFD" w:rsidR="00C75835" w:rsidRDefault="005E2FD0" w:rsidP="00050D57">
      <w:pPr>
        <w:bidi/>
        <w:ind w:firstLine="720"/>
        <w:jc w:val="both"/>
        <w:rPr>
          <w:rFonts w:cs="Calibri"/>
          <w:sz w:val="28"/>
          <w:szCs w:val="28"/>
          <w:rtl/>
          <w:lang w:bidi="ar-MA"/>
        </w:rPr>
      </w:pPr>
      <w:r w:rsidRPr="005E2FD0">
        <w:rPr>
          <w:rFonts w:cs="Calibri"/>
          <w:sz w:val="28"/>
          <w:szCs w:val="28"/>
          <w:rtl/>
          <w:lang w:bidi="ar-MA"/>
        </w:rPr>
        <w:t>انتقل اليوم الثالث بعد ذلك إلى رائز المستوى الأول، باعتباره رائزا يختلف في وظيفته عن رائز الموضعة المعتمد من المستوى الثاني إلى السادس. فهو لا يستعمل لتوزيع المتعلمين أو تجميعهم في مجموعات دعم خاصة، بل يهدف إلى تقييم ملمح الدخول، ورصد تطور كفايات المتعلم قبل وبعد برنامج الدعم الوقائي.</w:t>
      </w:r>
    </w:p>
    <w:p w14:paraId="6E7A7C07" w14:textId="23795D94" w:rsidR="00CD21BB" w:rsidRDefault="00CD21BB" w:rsidP="00050D57">
      <w:pPr>
        <w:pStyle w:val="Paragraphedeliste"/>
        <w:numPr>
          <w:ilvl w:val="0"/>
          <w:numId w:val="15"/>
        </w:numPr>
        <w:shd w:val="clear" w:color="auto" w:fill="BDD6EE" w:themeFill="accent5" w:themeFillTint="66"/>
        <w:bidi/>
        <w:rPr>
          <w:rFonts w:cs="Calibri"/>
          <w:sz w:val="28"/>
          <w:szCs w:val="28"/>
          <w:lang w:bidi="ar-MA"/>
        </w:rPr>
      </w:pPr>
      <w:r w:rsidRPr="00CD21BB">
        <w:rPr>
          <w:rFonts w:cs="Calibri"/>
          <w:sz w:val="28"/>
          <w:szCs w:val="28"/>
          <w:rtl/>
          <w:lang w:bidi="ar-MA"/>
        </w:rPr>
        <w:t>أهداف اعتماد رائز موحد بالمستوى الأول</w:t>
      </w:r>
    </w:p>
    <w:p w14:paraId="6E082F92" w14:textId="137B5AD6" w:rsidR="00050D57" w:rsidRPr="00050D57" w:rsidRDefault="00050D57" w:rsidP="00050D57">
      <w:pPr>
        <w:pStyle w:val="Paragraphedeliste"/>
        <w:numPr>
          <w:ilvl w:val="1"/>
          <w:numId w:val="21"/>
        </w:numPr>
        <w:bidi/>
        <w:rPr>
          <w:rFonts w:cs="Calibri"/>
          <w:sz w:val="28"/>
          <w:szCs w:val="28"/>
          <w:rtl/>
          <w:lang w:bidi="ar-MA"/>
        </w:rPr>
      </w:pPr>
      <w:r w:rsidRPr="00050D57">
        <w:rPr>
          <w:rFonts w:cs="Calibri"/>
          <w:sz w:val="28"/>
          <w:szCs w:val="28"/>
          <w:rtl/>
          <w:lang w:bidi="ar-MA"/>
        </w:rPr>
        <w:t>بناء أداة بسيطة وعملية لتقييم ملمح الدخول</w:t>
      </w:r>
      <w:r w:rsidRPr="00050D57">
        <w:rPr>
          <w:rFonts w:cs="Calibri"/>
          <w:sz w:val="28"/>
          <w:szCs w:val="28"/>
          <w:lang w:bidi="ar-MA"/>
        </w:rPr>
        <w:t>.</w:t>
      </w:r>
    </w:p>
    <w:p w14:paraId="4B15E57B" w14:textId="7E588CA5" w:rsidR="00050D57" w:rsidRPr="00050D57" w:rsidRDefault="00050D57" w:rsidP="00050D57">
      <w:pPr>
        <w:pStyle w:val="Paragraphedeliste"/>
        <w:numPr>
          <w:ilvl w:val="1"/>
          <w:numId w:val="21"/>
        </w:numPr>
        <w:bidi/>
        <w:rPr>
          <w:rFonts w:cs="Calibri"/>
          <w:sz w:val="28"/>
          <w:szCs w:val="28"/>
          <w:rtl/>
          <w:lang w:bidi="ar-MA"/>
        </w:rPr>
      </w:pPr>
      <w:r w:rsidRPr="00050D57">
        <w:rPr>
          <w:rFonts w:cs="Calibri"/>
          <w:sz w:val="28"/>
          <w:szCs w:val="28"/>
          <w:rtl/>
          <w:lang w:bidi="ar-MA"/>
        </w:rPr>
        <w:t>توحيد الإطار المرجعي للرائز بما يسمح بالمقارنة والتتبع بشكل أيسر</w:t>
      </w:r>
      <w:r w:rsidRPr="00050D57">
        <w:rPr>
          <w:rFonts w:cs="Calibri"/>
          <w:sz w:val="28"/>
          <w:szCs w:val="28"/>
          <w:lang w:bidi="ar-MA"/>
        </w:rPr>
        <w:t>.</w:t>
      </w:r>
    </w:p>
    <w:p w14:paraId="1CD3F8BB" w14:textId="26188C08" w:rsidR="00050D57" w:rsidRDefault="00050D57" w:rsidP="00050D57">
      <w:pPr>
        <w:pStyle w:val="Paragraphedeliste"/>
        <w:numPr>
          <w:ilvl w:val="1"/>
          <w:numId w:val="21"/>
        </w:numPr>
        <w:bidi/>
        <w:rPr>
          <w:rFonts w:cs="Calibri"/>
          <w:sz w:val="28"/>
          <w:szCs w:val="28"/>
          <w:lang w:bidi="ar-MA"/>
        </w:rPr>
      </w:pPr>
      <w:r w:rsidRPr="00050D57">
        <w:rPr>
          <w:rFonts w:cs="Calibri"/>
          <w:sz w:val="28"/>
          <w:szCs w:val="28"/>
          <w:rtl/>
          <w:lang w:bidi="ar-MA"/>
        </w:rPr>
        <w:t>تبسيط سيرورة التقييم وتخفيفها حتى تناسب خصوصيات متعلمي المستوى الأول</w:t>
      </w:r>
    </w:p>
    <w:p w14:paraId="7D17A74D" w14:textId="5D22E231" w:rsidR="00CD21BB" w:rsidRDefault="00CD21BB" w:rsidP="00050D57">
      <w:pPr>
        <w:pStyle w:val="Paragraphedeliste"/>
        <w:numPr>
          <w:ilvl w:val="0"/>
          <w:numId w:val="15"/>
        </w:numPr>
        <w:shd w:val="clear" w:color="auto" w:fill="BDD6EE" w:themeFill="accent5" w:themeFillTint="66"/>
        <w:bidi/>
        <w:rPr>
          <w:rFonts w:cs="Calibri"/>
          <w:sz w:val="28"/>
          <w:szCs w:val="28"/>
          <w:lang w:bidi="ar-MA"/>
        </w:rPr>
      </w:pPr>
      <w:r w:rsidRPr="00CD21BB">
        <w:rPr>
          <w:rFonts w:cs="Calibri"/>
          <w:sz w:val="28"/>
          <w:szCs w:val="28"/>
          <w:rtl/>
          <w:lang w:bidi="ar-MA"/>
        </w:rPr>
        <w:t>مكونات رائز المستوى الأول</w:t>
      </w:r>
    </w:p>
    <w:p w14:paraId="2646FD7A" w14:textId="3FA65B54" w:rsidR="00CD21BB" w:rsidRDefault="00CD21BB" w:rsidP="00CD21BB">
      <w:pPr>
        <w:pStyle w:val="Paragraphedeliste"/>
        <w:bidi/>
        <w:rPr>
          <w:rFonts w:cs="Calibri"/>
          <w:sz w:val="28"/>
          <w:szCs w:val="28"/>
          <w:rtl/>
          <w:lang w:bidi="ar-MA"/>
        </w:rPr>
      </w:pPr>
      <w:r w:rsidRPr="00CD21BB">
        <w:rPr>
          <w:rFonts w:cs="Calibri"/>
          <w:sz w:val="28"/>
          <w:szCs w:val="28"/>
          <w:rtl/>
          <w:lang w:bidi="ar-MA"/>
        </w:rPr>
        <w:t>يتكون رائز المستوى الأول من ست كفايات أو مجالات كبرى، تغطي أبعادا لغوية ومعرفية وحسية حركية وفنية وقيمية، بما ينسجم مع طبيعة التعلمات الأولية في بداية المسار الدراسي.</w:t>
      </w:r>
    </w:p>
    <w:tbl>
      <w:tblPr>
        <w:tblStyle w:val="Grilledutableau"/>
        <w:tblW w:w="5000" w:type="pct"/>
        <w:jc w:val="center"/>
        <w:tblLook w:val="04A0" w:firstRow="1" w:lastRow="0" w:firstColumn="1" w:lastColumn="0" w:noHBand="0" w:noVBand="1"/>
      </w:tblPr>
      <w:tblGrid>
        <w:gridCol w:w="7083"/>
        <w:gridCol w:w="3373"/>
      </w:tblGrid>
      <w:tr w:rsidR="00050D57" w14:paraId="708A1098" w14:textId="22335742" w:rsidTr="00050D57">
        <w:trPr>
          <w:jc w:val="center"/>
        </w:trPr>
        <w:tc>
          <w:tcPr>
            <w:tcW w:w="3387" w:type="pct"/>
            <w:shd w:val="clear" w:color="auto" w:fill="5B9BD5" w:themeFill="accent5"/>
            <w:vAlign w:val="center"/>
          </w:tcPr>
          <w:p w14:paraId="1C89E104" w14:textId="77777777" w:rsidR="00050D57" w:rsidRDefault="00050D57" w:rsidP="00050D57">
            <w:pPr>
              <w:jc w:val="right"/>
            </w:pPr>
            <w:proofErr w:type="spellStart"/>
            <w:proofErr w:type="gramStart"/>
            <w:r>
              <w:rPr>
                <w:rFonts w:ascii="Tahoma" w:eastAsia="Tahoma" w:hAnsi="Tahoma" w:cs="Tahoma"/>
                <w:b/>
                <w:color w:val="FFFFFF"/>
                <w:sz w:val="21"/>
              </w:rPr>
              <w:t>أمثلة</w:t>
            </w:r>
            <w:proofErr w:type="spellEnd"/>
            <w:proofErr w:type="gramEnd"/>
            <w:r>
              <w:rPr>
                <w:rFonts w:ascii="Tahoma" w:eastAsia="Tahoma" w:hAnsi="Tahoma" w:cs="Tahoma"/>
                <w:b/>
                <w:color w:val="FFFFFF"/>
                <w:sz w:val="21"/>
              </w:rPr>
              <w:t xml:space="preserve"> </w:t>
            </w:r>
            <w:proofErr w:type="spellStart"/>
            <w:r>
              <w:rPr>
                <w:rFonts w:ascii="Tahoma" w:eastAsia="Tahoma" w:hAnsi="Tahoma" w:cs="Tahoma"/>
                <w:b/>
                <w:color w:val="FFFFFF"/>
                <w:sz w:val="21"/>
              </w:rPr>
              <w:t>عن</w:t>
            </w:r>
            <w:proofErr w:type="spellEnd"/>
            <w:r>
              <w:rPr>
                <w:rFonts w:ascii="Tahoma" w:eastAsia="Tahoma" w:hAnsi="Tahoma" w:cs="Tahoma"/>
                <w:b/>
                <w:color w:val="FFFFFF"/>
                <w:sz w:val="21"/>
              </w:rPr>
              <w:t xml:space="preserve"> </w:t>
            </w:r>
            <w:proofErr w:type="spellStart"/>
            <w:r>
              <w:rPr>
                <w:rFonts w:ascii="Tahoma" w:eastAsia="Tahoma" w:hAnsi="Tahoma" w:cs="Tahoma"/>
                <w:b/>
                <w:color w:val="FFFFFF"/>
                <w:sz w:val="21"/>
              </w:rPr>
              <w:t>الأسئلة</w:t>
            </w:r>
            <w:proofErr w:type="spellEnd"/>
            <w:r>
              <w:rPr>
                <w:rFonts w:ascii="Tahoma" w:eastAsia="Tahoma" w:hAnsi="Tahoma" w:cs="Tahoma"/>
                <w:b/>
                <w:color w:val="FFFFFF"/>
                <w:sz w:val="21"/>
              </w:rPr>
              <w:t xml:space="preserve"> </w:t>
            </w:r>
            <w:proofErr w:type="spellStart"/>
            <w:r>
              <w:rPr>
                <w:rFonts w:ascii="Tahoma" w:eastAsia="Tahoma" w:hAnsi="Tahoma" w:cs="Tahoma"/>
                <w:b/>
                <w:color w:val="FFFFFF"/>
                <w:sz w:val="21"/>
              </w:rPr>
              <w:t>أو</w:t>
            </w:r>
            <w:proofErr w:type="spellEnd"/>
            <w:r>
              <w:rPr>
                <w:rFonts w:ascii="Tahoma" w:eastAsia="Tahoma" w:hAnsi="Tahoma" w:cs="Tahoma"/>
                <w:b/>
                <w:color w:val="FFFFFF"/>
                <w:sz w:val="21"/>
              </w:rPr>
              <w:t xml:space="preserve"> </w:t>
            </w:r>
            <w:proofErr w:type="spellStart"/>
            <w:r>
              <w:rPr>
                <w:rFonts w:ascii="Tahoma" w:eastAsia="Tahoma" w:hAnsi="Tahoma" w:cs="Tahoma"/>
                <w:b/>
                <w:color w:val="FFFFFF"/>
                <w:sz w:val="21"/>
              </w:rPr>
              <w:t>الكفايات</w:t>
            </w:r>
            <w:proofErr w:type="spellEnd"/>
            <w:r>
              <w:rPr>
                <w:rFonts w:ascii="Tahoma" w:eastAsia="Tahoma" w:hAnsi="Tahoma" w:cs="Tahoma"/>
                <w:b/>
                <w:color w:val="FFFFFF"/>
                <w:sz w:val="21"/>
              </w:rPr>
              <w:t xml:space="preserve"> </w:t>
            </w:r>
            <w:proofErr w:type="spellStart"/>
            <w:r>
              <w:rPr>
                <w:rFonts w:ascii="Tahoma" w:eastAsia="Tahoma" w:hAnsi="Tahoma" w:cs="Tahoma"/>
                <w:b/>
                <w:color w:val="FFFFFF"/>
                <w:sz w:val="21"/>
              </w:rPr>
              <w:t>المقاسة</w:t>
            </w:r>
            <w:proofErr w:type="spellEnd"/>
          </w:p>
        </w:tc>
        <w:tc>
          <w:tcPr>
            <w:tcW w:w="1613" w:type="pct"/>
            <w:shd w:val="clear" w:color="auto" w:fill="5B9BD5" w:themeFill="accent5"/>
            <w:vAlign w:val="center"/>
          </w:tcPr>
          <w:p w14:paraId="26A737A0" w14:textId="07268E2B" w:rsidR="00050D57" w:rsidRDefault="00050D57" w:rsidP="00050D57">
            <w:pPr>
              <w:jc w:val="right"/>
              <w:rPr>
                <w:rFonts w:ascii="Tahoma" w:eastAsia="Tahoma" w:hAnsi="Tahoma" w:cs="Tahoma"/>
                <w:b/>
                <w:color w:val="FFFFFF"/>
                <w:sz w:val="21"/>
              </w:rPr>
            </w:pPr>
            <w:proofErr w:type="spellStart"/>
            <w:proofErr w:type="gramStart"/>
            <w:r>
              <w:rPr>
                <w:rFonts w:ascii="Tahoma" w:eastAsia="Tahoma" w:hAnsi="Tahoma" w:cs="Tahoma"/>
                <w:b/>
                <w:color w:val="FFFFFF"/>
                <w:sz w:val="21"/>
              </w:rPr>
              <w:t>المجال</w:t>
            </w:r>
            <w:proofErr w:type="spellEnd"/>
            <w:proofErr w:type="gramEnd"/>
          </w:p>
        </w:tc>
      </w:tr>
      <w:tr w:rsidR="00050D57" w14:paraId="5D561F3D" w14:textId="780DB4E3" w:rsidTr="00050D57">
        <w:trPr>
          <w:jc w:val="center"/>
        </w:trPr>
        <w:tc>
          <w:tcPr>
            <w:tcW w:w="3387" w:type="pct"/>
            <w:vAlign w:val="center"/>
          </w:tcPr>
          <w:p w14:paraId="0097DF17" w14:textId="77777777" w:rsidR="00050D57" w:rsidRDefault="00050D57" w:rsidP="00050D57">
            <w:pPr>
              <w:jc w:val="right"/>
            </w:pPr>
            <w:proofErr w:type="spellStart"/>
            <w:proofErr w:type="gramStart"/>
            <w:r>
              <w:rPr>
                <w:rFonts w:ascii="Tahoma" w:eastAsia="Tahoma" w:hAnsi="Tahoma" w:cs="Tahoma"/>
                <w:sz w:val="20"/>
              </w:rPr>
              <w:t>تعرف</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الذات</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خلال</w:t>
            </w:r>
            <w:proofErr w:type="spellEnd"/>
            <w:r>
              <w:rPr>
                <w:rFonts w:ascii="Tahoma" w:eastAsia="Tahoma" w:hAnsi="Tahoma" w:cs="Tahoma"/>
                <w:sz w:val="20"/>
              </w:rPr>
              <w:t xml:space="preserve"> </w:t>
            </w:r>
            <w:proofErr w:type="spellStart"/>
            <w:r>
              <w:rPr>
                <w:rFonts w:ascii="Tahoma" w:eastAsia="Tahoma" w:hAnsi="Tahoma" w:cs="Tahoma"/>
                <w:sz w:val="20"/>
              </w:rPr>
              <w:t>الحواس</w:t>
            </w:r>
            <w:proofErr w:type="spellEnd"/>
            <w:r>
              <w:rPr>
                <w:rFonts w:ascii="Tahoma" w:eastAsia="Tahoma" w:hAnsi="Tahoma" w:cs="Tahoma"/>
                <w:sz w:val="20"/>
              </w:rPr>
              <w:t xml:space="preserve"> </w:t>
            </w:r>
            <w:proofErr w:type="spellStart"/>
            <w:r>
              <w:rPr>
                <w:rFonts w:ascii="Tahoma" w:eastAsia="Tahoma" w:hAnsi="Tahoma" w:cs="Tahoma"/>
                <w:sz w:val="20"/>
              </w:rPr>
              <w:t>الخمس</w:t>
            </w:r>
            <w:proofErr w:type="spellEnd"/>
            <w:r>
              <w:rPr>
                <w:rFonts w:ascii="Tahoma" w:eastAsia="Tahoma" w:hAnsi="Tahoma" w:cs="Tahoma"/>
                <w:sz w:val="20"/>
              </w:rPr>
              <w:t xml:space="preserve">، </w:t>
            </w:r>
            <w:proofErr w:type="spellStart"/>
            <w:r>
              <w:rPr>
                <w:rFonts w:ascii="Tahoma" w:eastAsia="Tahoma" w:hAnsi="Tahoma" w:cs="Tahoma"/>
                <w:sz w:val="20"/>
              </w:rPr>
              <w:t>وتعرف</w:t>
            </w:r>
            <w:proofErr w:type="spellEnd"/>
            <w:r>
              <w:rPr>
                <w:rFonts w:ascii="Tahoma" w:eastAsia="Tahoma" w:hAnsi="Tahoma" w:cs="Tahoma"/>
                <w:sz w:val="20"/>
              </w:rPr>
              <w:t xml:space="preserve"> </w:t>
            </w:r>
            <w:proofErr w:type="spellStart"/>
            <w:r>
              <w:rPr>
                <w:rFonts w:ascii="Tahoma" w:eastAsia="Tahoma" w:hAnsi="Tahoma" w:cs="Tahoma"/>
                <w:sz w:val="20"/>
              </w:rPr>
              <w:t>بعض</w:t>
            </w:r>
            <w:proofErr w:type="spellEnd"/>
            <w:r>
              <w:rPr>
                <w:rFonts w:ascii="Tahoma" w:eastAsia="Tahoma" w:hAnsi="Tahoma" w:cs="Tahoma"/>
                <w:sz w:val="20"/>
              </w:rPr>
              <w:t xml:space="preserve"> </w:t>
            </w:r>
            <w:proofErr w:type="spellStart"/>
            <w:r>
              <w:rPr>
                <w:rFonts w:ascii="Tahoma" w:eastAsia="Tahoma" w:hAnsi="Tahoma" w:cs="Tahoma"/>
                <w:sz w:val="20"/>
              </w:rPr>
              <w:t>مرافق</w:t>
            </w:r>
            <w:proofErr w:type="spellEnd"/>
            <w:r>
              <w:rPr>
                <w:rFonts w:ascii="Tahoma" w:eastAsia="Tahoma" w:hAnsi="Tahoma" w:cs="Tahoma"/>
                <w:sz w:val="20"/>
              </w:rPr>
              <w:t xml:space="preserve"> </w:t>
            </w:r>
            <w:proofErr w:type="spellStart"/>
            <w:r>
              <w:rPr>
                <w:rFonts w:ascii="Tahoma" w:eastAsia="Tahoma" w:hAnsi="Tahoma" w:cs="Tahoma"/>
                <w:sz w:val="20"/>
              </w:rPr>
              <w:t>الحي</w:t>
            </w:r>
            <w:proofErr w:type="spellEnd"/>
            <w:r>
              <w:rPr>
                <w:rFonts w:ascii="Tahoma" w:eastAsia="Tahoma" w:hAnsi="Tahoma" w:cs="Tahoma"/>
                <w:sz w:val="20"/>
              </w:rPr>
              <w:t>.</w:t>
            </w:r>
          </w:p>
        </w:tc>
        <w:tc>
          <w:tcPr>
            <w:tcW w:w="1613" w:type="pct"/>
            <w:vAlign w:val="center"/>
          </w:tcPr>
          <w:p w14:paraId="40E15868" w14:textId="6D28CDD4"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استكشاف</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الذات</w:t>
            </w:r>
            <w:proofErr w:type="spellEnd"/>
            <w:r>
              <w:rPr>
                <w:rFonts w:ascii="Tahoma" w:eastAsia="Tahoma" w:hAnsi="Tahoma" w:cs="Tahoma"/>
                <w:sz w:val="20"/>
              </w:rPr>
              <w:t xml:space="preserve"> </w:t>
            </w:r>
            <w:proofErr w:type="spellStart"/>
            <w:r>
              <w:rPr>
                <w:rFonts w:ascii="Tahoma" w:eastAsia="Tahoma" w:hAnsi="Tahoma" w:cs="Tahoma"/>
                <w:sz w:val="20"/>
              </w:rPr>
              <w:t>والمحيط</w:t>
            </w:r>
            <w:proofErr w:type="spellEnd"/>
          </w:p>
        </w:tc>
      </w:tr>
      <w:tr w:rsidR="00050D57" w14:paraId="77E12204" w14:textId="20097602" w:rsidTr="00050D57">
        <w:trPr>
          <w:jc w:val="center"/>
        </w:trPr>
        <w:tc>
          <w:tcPr>
            <w:tcW w:w="3387" w:type="pct"/>
            <w:shd w:val="clear" w:color="auto" w:fill="DEEAF6" w:themeFill="accent5" w:themeFillTint="33"/>
            <w:vAlign w:val="center"/>
          </w:tcPr>
          <w:p w14:paraId="3755F692" w14:textId="77777777" w:rsidR="00050D57" w:rsidRDefault="00050D57" w:rsidP="00050D57">
            <w:pPr>
              <w:jc w:val="right"/>
            </w:pPr>
            <w:proofErr w:type="spellStart"/>
            <w:proofErr w:type="gramStart"/>
            <w:r>
              <w:rPr>
                <w:rFonts w:ascii="Tahoma" w:eastAsia="Tahoma" w:hAnsi="Tahoma" w:cs="Tahoma"/>
                <w:sz w:val="20"/>
              </w:rPr>
              <w:t>تقديم</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النفس</w:t>
            </w:r>
            <w:proofErr w:type="spellEnd"/>
            <w:r>
              <w:rPr>
                <w:rFonts w:ascii="Tahoma" w:eastAsia="Tahoma" w:hAnsi="Tahoma" w:cs="Tahoma"/>
                <w:sz w:val="20"/>
              </w:rPr>
              <w:t xml:space="preserve"> </w:t>
            </w:r>
            <w:proofErr w:type="spellStart"/>
            <w:r>
              <w:rPr>
                <w:rFonts w:ascii="Tahoma" w:eastAsia="Tahoma" w:hAnsi="Tahoma" w:cs="Tahoma"/>
                <w:sz w:val="20"/>
              </w:rPr>
              <w:t>باللغة</w:t>
            </w:r>
            <w:proofErr w:type="spellEnd"/>
            <w:r>
              <w:rPr>
                <w:rFonts w:ascii="Tahoma" w:eastAsia="Tahoma" w:hAnsi="Tahoma" w:cs="Tahoma"/>
                <w:sz w:val="20"/>
              </w:rPr>
              <w:t xml:space="preserve"> </w:t>
            </w:r>
            <w:proofErr w:type="spellStart"/>
            <w:r>
              <w:rPr>
                <w:rFonts w:ascii="Tahoma" w:eastAsia="Tahoma" w:hAnsi="Tahoma" w:cs="Tahoma"/>
                <w:sz w:val="20"/>
              </w:rPr>
              <w:t>العربية</w:t>
            </w:r>
            <w:proofErr w:type="spellEnd"/>
            <w:r>
              <w:rPr>
                <w:rFonts w:ascii="Tahoma" w:eastAsia="Tahoma" w:hAnsi="Tahoma" w:cs="Tahoma"/>
                <w:sz w:val="20"/>
              </w:rPr>
              <w:t xml:space="preserve">، </w:t>
            </w:r>
            <w:proofErr w:type="spellStart"/>
            <w:r>
              <w:rPr>
                <w:rFonts w:ascii="Tahoma" w:eastAsia="Tahoma" w:hAnsi="Tahoma" w:cs="Tahoma"/>
                <w:sz w:val="20"/>
              </w:rPr>
              <w:t>وتعرف</w:t>
            </w:r>
            <w:proofErr w:type="spellEnd"/>
            <w:r>
              <w:rPr>
                <w:rFonts w:ascii="Tahoma" w:eastAsia="Tahoma" w:hAnsi="Tahoma" w:cs="Tahoma"/>
                <w:sz w:val="20"/>
              </w:rPr>
              <w:t xml:space="preserve"> </w:t>
            </w:r>
            <w:proofErr w:type="spellStart"/>
            <w:r>
              <w:rPr>
                <w:rFonts w:ascii="Tahoma" w:eastAsia="Tahoma" w:hAnsi="Tahoma" w:cs="Tahoma"/>
                <w:sz w:val="20"/>
              </w:rPr>
              <w:t>بعض</w:t>
            </w:r>
            <w:proofErr w:type="spellEnd"/>
            <w:r>
              <w:rPr>
                <w:rFonts w:ascii="Tahoma" w:eastAsia="Tahoma" w:hAnsi="Tahoma" w:cs="Tahoma"/>
                <w:sz w:val="20"/>
              </w:rPr>
              <w:t xml:space="preserve"> </w:t>
            </w:r>
            <w:proofErr w:type="spellStart"/>
            <w:r>
              <w:rPr>
                <w:rFonts w:ascii="Tahoma" w:eastAsia="Tahoma" w:hAnsi="Tahoma" w:cs="Tahoma"/>
                <w:sz w:val="20"/>
              </w:rPr>
              <w:t>الحروف</w:t>
            </w:r>
            <w:proofErr w:type="spellEnd"/>
            <w:r>
              <w:rPr>
                <w:rFonts w:ascii="Tahoma" w:eastAsia="Tahoma" w:hAnsi="Tahoma" w:cs="Tahoma"/>
                <w:sz w:val="20"/>
              </w:rPr>
              <w:t xml:space="preserve"> </w:t>
            </w:r>
            <w:proofErr w:type="spellStart"/>
            <w:r>
              <w:rPr>
                <w:rFonts w:ascii="Tahoma" w:eastAsia="Tahoma" w:hAnsi="Tahoma" w:cs="Tahoma"/>
                <w:sz w:val="20"/>
              </w:rPr>
              <w:t>باللغة</w:t>
            </w:r>
            <w:proofErr w:type="spellEnd"/>
            <w:r>
              <w:rPr>
                <w:rFonts w:ascii="Tahoma" w:eastAsia="Tahoma" w:hAnsi="Tahoma" w:cs="Tahoma"/>
                <w:sz w:val="20"/>
              </w:rPr>
              <w:t xml:space="preserve"> </w:t>
            </w:r>
            <w:proofErr w:type="spellStart"/>
            <w:r>
              <w:rPr>
                <w:rFonts w:ascii="Tahoma" w:eastAsia="Tahoma" w:hAnsi="Tahoma" w:cs="Tahoma"/>
                <w:sz w:val="20"/>
              </w:rPr>
              <w:t>العربية</w:t>
            </w:r>
            <w:proofErr w:type="spellEnd"/>
            <w:r>
              <w:rPr>
                <w:rFonts w:ascii="Tahoma" w:eastAsia="Tahoma" w:hAnsi="Tahoma" w:cs="Tahoma"/>
                <w:sz w:val="20"/>
              </w:rPr>
              <w:t xml:space="preserve"> </w:t>
            </w:r>
            <w:proofErr w:type="spellStart"/>
            <w:r>
              <w:rPr>
                <w:rFonts w:ascii="Tahoma" w:eastAsia="Tahoma" w:hAnsi="Tahoma" w:cs="Tahoma"/>
                <w:sz w:val="20"/>
              </w:rPr>
              <w:t>والفرنسية</w:t>
            </w:r>
            <w:proofErr w:type="spellEnd"/>
            <w:r>
              <w:rPr>
                <w:rFonts w:ascii="Tahoma" w:eastAsia="Tahoma" w:hAnsi="Tahoma" w:cs="Tahoma"/>
                <w:sz w:val="20"/>
              </w:rPr>
              <w:t>.</w:t>
            </w:r>
          </w:p>
        </w:tc>
        <w:tc>
          <w:tcPr>
            <w:tcW w:w="1613" w:type="pct"/>
            <w:shd w:val="clear" w:color="auto" w:fill="DEEAF6" w:themeFill="accent5" w:themeFillTint="33"/>
            <w:vAlign w:val="center"/>
          </w:tcPr>
          <w:p w14:paraId="2600F79B" w14:textId="516D1F6C"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التعبير</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اللغوي</w:t>
            </w:r>
            <w:proofErr w:type="spellEnd"/>
            <w:r>
              <w:rPr>
                <w:rFonts w:ascii="Tahoma" w:eastAsia="Tahoma" w:hAnsi="Tahoma" w:cs="Tahoma"/>
                <w:sz w:val="20"/>
              </w:rPr>
              <w:t xml:space="preserve"> </w:t>
            </w:r>
            <w:proofErr w:type="spellStart"/>
            <w:r>
              <w:rPr>
                <w:rFonts w:ascii="Tahoma" w:eastAsia="Tahoma" w:hAnsi="Tahoma" w:cs="Tahoma"/>
                <w:sz w:val="20"/>
              </w:rPr>
              <w:t>والتواصل</w:t>
            </w:r>
            <w:proofErr w:type="spellEnd"/>
          </w:p>
        </w:tc>
      </w:tr>
      <w:tr w:rsidR="00050D57" w14:paraId="28D3B8BC" w14:textId="0E27B6B9" w:rsidTr="00050D57">
        <w:trPr>
          <w:jc w:val="center"/>
        </w:trPr>
        <w:tc>
          <w:tcPr>
            <w:tcW w:w="3387" w:type="pct"/>
            <w:vAlign w:val="center"/>
          </w:tcPr>
          <w:p w14:paraId="275CA932" w14:textId="77777777" w:rsidR="00050D57" w:rsidRDefault="00050D57" w:rsidP="00050D57">
            <w:pPr>
              <w:jc w:val="right"/>
            </w:pPr>
            <w:proofErr w:type="spellStart"/>
            <w:proofErr w:type="gramStart"/>
            <w:r>
              <w:rPr>
                <w:rFonts w:ascii="Tahoma" w:eastAsia="Tahoma" w:hAnsi="Tahoma" w:cs="Tahoma"/>
                <w:sz w:val="20"/>
              </w:rPr>
              <w:t>تعرف</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الأعداد</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1 </w:t>
            </w:r>
            <w:proofErr w:type="spellStart"/>
            <w:r>
              <w:rPr>
                <w:rFonts w:ascii="Tahoma" w:eastAsia="Tahoma" w:hAnsi="Tahoma" w:cs="Tahoma"/>
                <w:sz w:val="20"/>
              </w:rPr>
              <w:t>إلى</w:t>
            </w:r>
            <w:proofErr w:type="spellEnd"/>
            <w:r>
              <w:rPr>
                <w:rFonts w:ascii="Tahoma" w:eastAsia="Tahoma" w:hAnsi="Tahoma" w:cs="Tahoma"/>
                <w:sz w:val="20"/>
              </w:rPr>
              <w:t xml:space="preserve"> 9، </w:t>
            </w:r>
            <w:proofErr w:type="spellStart"/>
            <w:r>
              <w:rPr>
                <w:rFonts w:ascii="Tahoma" w:eastAsia="Tahoma" w:hAnsi="Tahoma" w:cs="Tahoma"/>
                <w:sz w:val="20"/>
              </w:rPr>
              <w:t>وتعرف</w:t>
            </w:r>
            <w:proofErr w:type="spellEnd"/>
            <w:r>
              <w:rPr>
                <w:rFonts w:ascii="Tahoma" w:eastAsia="Tahoma" w:hAnsi="Tahoma" w:cs="Tahoma"/>
                <w:sz w:val="20"/>
              </w:rPr>
              <w:t xml:space="preserve"> </w:t>
            </w:r>
            <w:proofErr w:type="spellStart"/>
            <w:r>
              <w:rPr>
                <w:rFonts w:ascii="Tahoma" w:eastAsia="Tahoma" w:hAnsi="Tahoma" w:cs="Tahoma"/>
                <w:sz w:val="20"/>
              </w:rPr>
              <w:t>بعض</w:t>
            </w:r>
            <w:proofErr w:type="spellEnd"/>
            <w:r>
              <w:rPr>
                <w:rFonts w:ascii="Tahoma" w:eastAsia="Tahoma" w:hAnsi="Tahoma" w:cs="Tahoma"/>
                <w:sz w:val="20"/>
              </w:rPr>
              <w:t xml:space="preserve"> </w:t>
            </w:r>
            <w:proofErr w:type="spellStart"/>
            <w:r>
              <w:rPr>
                <w:rFonts w:ascii="Tahoma" w:eastAsia="Tahoma" w:hAnsi="Tahoma" w:cs="Tahoma"/>
                <w:sz w:val="20"/>
              </w:rPr>
              <w:t>الأشكال</w:t>
            </w:r>
            <w:proofErr w:type="spellEnd"/>
            <w:r>
              <w:rPr>
                <w:rFonts w:ascii="Tahoma" w:eastAsia="Tahoma" w:hAnsi="Tahoma" w:cs="Tahoma"/>
                <w:sz w:val="20"/>
              </w:rPr>
              <w:t xml:space="preserve"> </w:t>
            </w:r>
            <w:proofErr w:type="spellStart"/>
            <w:r>
              <w:rPr>
                <w:rFonts w:ascii="Tahoma" w:eastAsia="Tahoma" w:hAnsi="Tahoma" w:cs="Tahoma"/>
                <w:sz w:val="20"/>
              </w:rPr>
              <w:t>الهندسية</w:t>
            </w:r>
            <w:proofErr w:type="spellEnd"/>
            <w:r>
              <w:rPr>
                <w:rFonts w:ascii="Tahoma" w:eastAsia="Tahoma" w:hAnsi="Tahoma" w:cs="Tahoma"/>
                <w:sz w:val="20"/>
              </w:rPr>
              <w:t xml:space="preserve"> </w:t>
            </w:r>
            <w:proofErr w:type="spellStart"/>
            <w:r>
              <w:rPr>
                <w:rFonts w:ascii="Tahoma" w:eastAsia="Tahoma" w:hAnsi="Tahoma" w:cs="Tahoma"/>
                <w:sz w:val="20"/>
              </w:rPr>
              <w:t>الاعتيادية</w:t>
            </w:r>
            <w:proofErr w:type="spellEnd"/>
            <w:r>
              <w:rPr>
                <w:rFonts w:ascii="Tahoma" w:eastAsia="Tahoma" w:hAnsi="Tahoma" w:cs="Tahoma"/>
                <w:sz w:val="20"/>
              </w:rPr>
              <w:t>.</w:t>
            </w:r>
          </w:p>
        </w:tc>
        <w:tc>
          <w:tcPr>
            <w:tcW w:w="1613" w:type="pct"/>
            <w:vAlign w:val="center"/>
          </w:tcPr>
          <w:p w14:paraId="2499A0A4" w14:textId="625B512B"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الاستئناس</w:t>
            </w:r>
            <w:proofErr w:type="spellEnd"/>
            <w:proofErr w:type="gramEnd"/>
            <w:r>
              <w:rPr>
                <w:rFonts w:ascii="Tahoma" w:eastAsia="Tahoma" w:hAnsi="Tahoma" w:cs="Tahoma"/>
                <w:sz w:val="20"/>
              </w:rPr>
              <w:t xml:space="preserve"> </w:t>
            </w:r>
            <w:proofErr w:type="spellStart"/>
            <w:r>
              <w:rPr>
                <w:rFonts w:ascii="Tahoma" w:eastAsia="Tahoma" w:hAnsi="Tahoma" w:cs="Tahoma"/>
                <w:sz w:val="20"/>
              </w:rPr>
              <w:t>بأسس</w:t>
            </w:r>
            <w:proofErr w:type="spellEnd"/>
            <w:r>
              <w:rPr>
                <w:rFonts w:ascii="Tahoma" w:eastAsia="Tahoma" w:hAnsi="Tahoma" w:cs="Tahoma"/>
                <w:sz w:val="20"/>
              </w:rPr>
              <w:t xml:space="preserve"> </w:t>
            </w:r>
            <w:proofErr w:type="spellStart"/>
            <w:r>
              <w:rPr>
                <w:rFonts w:ascii="Tahoma" w:eastAsia="Tahoma" w:hAnsi="Tahoma" w:cs="Tahoma"/>
                <w:sz w:val="20"/>
              </w:rPr>
              <w:t>العمليات</w:t>
            </w:r>
            <w:proofErr w:type="spellEnd"/>
            <w:r>
              <w:rPr>
                <w:rFonts w:ascii="Tahoma" w:eastAsia="Tahoma" w:hAnsi="Tahoma" w:cs="Tahoma"/>
                <w:sz w:val="20"/>
              </w:rPr>
              <w:t xml:space="preserve"> </w:t>
            </w:r>
            <w:proofErr w:type="spellStart"/>
            <w:r>
              <w:rPr>
                <w:rFonts w:ascii="Tahoma" w:eastAsia="Tahoma" w:hAnsi="Tahoma" w:cs="Tahoma"/>
                <w:sz w:val="20"/>
              </w:rPr>
              <w:t>الذهنية</w:t>
            </w:r>
            <w:proofErr w:type="spellEnd"/>
            <w:r>
              <w:rPr>
                <w:rFonts w:ascii="Tahoma" w:eastAsia="Tahoma" w:hAnsi="Tahoma" w:cs="Tahoma"/>
                <w:sz w:val="20"/>
              </w:rPr>
              <w:t xml:space="preserve"> </w:t>
            </w:r>
            <w:proofErr w:type="spellStart"/>
            <w:r>
              <w:rPr>
                <w:rFonts w:ascii="Tahoma" w:eastAsia="Tahoma" w:hAnsi="Tahoma" w:cs="Tahoma"/>
                <w:sz w:val="20"/>
              </w:rPr>
              <w:t>وتنظيم</w:t>
            </w:r>
            <w:proofErr w:type="spellEnd"/>
            <w:r>
              <w:rPr>
                <w:rFonts w:ascii="Tahoma" w:eastAsia="Tahoma" w:hAnsi="Tahoma" w:cs="Tahoma"/>
                <w:sz w:val="20"/>
              </w:rPr>
              <w:t xml:space="preserve"> </w:t>
            </w:r>
            <w:proofErr w:type="spellStart"/>
            <w:r>
              <w:rPr>
                <w:rFonts w:ascii="Tahoma" w:eastAsia="Tahoma" w:hAnsi="Tahoma" w:cs="Tahoma"/>
                <w:sz w:val="20"/>
              </w:rPr>
              <w:t>التفكير</w:t>
            </w:r>
            <w:proofErr w:type="spellEnd"/>
          </w:p>
        </w:tc>
      </w:tr>
      <w:tr w:rsidR="00050D57" w14:paraId="25CDD910" w14:textId="34B4675B" w:rsidTr="00050D57">
        <w:trPr>
          <w:jc w:val="center"/>
        </w:trPr>
        <w:tc>
          <w:tcPr>
            <w:tcW w:w="3387" w:type="pct"/>
            <w:shd w:val="clear" w:color="auto" w:fill="DEEAF6" w:themeFill="accent5" w:themeFillTint="33"/>
            <w:vAlign w:val="center"/>
          </w:tcPr>
          <w:p w14:paraId="31AF1BE4" w14:textId="77777777" w:rsidR="00050D57" w:rsidRDefault="00050D57" w:rsidP="00050D57">
            <w:pPr>
              <w:jc w:val="right"/>
            </w:pPr>
            <w:proofErr w:type="spellStart"/>
            <w:proofErr w:type="gramStart"/>
            <w:r>
              <w:rPr>
                <w:rFonts w:ascii="Tahoma" w:eastAsia="Tahoma" w:hAnsi="Tahoma" w:cs="Tahoma"/>
                <w:sz w:val="20"/>
              </w:rPr>
              <w:t>التحكم</w:t>
            </w:r>
            <w:proofErr w:type="spellEnd"/>
            <w:proofErr w:type="gram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الحركات</w:t>
            </w:r>
            <w:proofErr w:type="spellEnd"/>
            <w:r>
              <w:rPr>
                <w:rFonts w:ascii="Tahoma" w:eastAsia="Tahoma" w:hAnsi="Tahoma" w:cs="Tahoma"/>
                <w:sz w:val="20"/>
              </w:rPr>
              <w:t xml:space="preserve"> </w:t>
            </w:r>
            <w:proofErr w:type="spellStart"/>
            <w:r>
              <w:rPr>
                <w:rFonts w:ascii="Tahoma" w:eastAsia="Tahoma" w:hAnsi="Tahoma" w:cs="Tahoma"/>
                <w:sz w:val="20"/>
              </w:rPr>
              <w:t>الكبيرة</w:t>
            </w:r>
            <w:proofErr w:type="spellEnd"/>
            <w:r>
              <w:rPr>
                <w:rFonts w:ascii="Tahoma" w:eastAsia="Tahoma" w:hAnsi="Tahoma" w:cs="Tahoma"/>
                <w:sz w:val="20"/>
              </w:rPr>
              <w:t xml:space="preserve">، </w:t>
            </w:r>
            <w:proofErr w:type="spellStart"/>
            <w:r>
              <w:rPr>
                <w:rFonts w:ascii="Tahoma" w:eastAsia="Tahoma" w:hAnsi="Tahoma" w:cs="Tahoma"/>
                <w:sz w:val="20"/>
              </w:rPr>
              <w:t>والتآزر</w:t>
            </w:r>
            <w:proofErr w:type="spellEnd"/>
            <w:r>
              <w:rPr>
                <w:rFonts w:ascii="Tahoma" w:eastAsia="Tahoma" w:hAnsi="Tahoma" w:cs="Tahoma"/>
                <w:sz w:val="20"/>
              </w:rPr>
              <w:t xml:space="preserve"> </w:t>
            </w:r>
            <w:proofErr w:type="spellStart"/>
            <w:r>
              <w:rPr>
                <w:rFonts w:ascii="Tahoma" w:eastAsia="Tahoma" w:hAnsi="Tahoma" w:cs="Tahoma"/>
                <w:sz w:val="20"/>
              </w:rPr>
              <w:t>بين</w:t>
            </w:r>
            <w:proofErr w:type="spellEnd"/>
            <w:r>
              <w:rPr>
                <w:rFonts w:ascii="Tahoma" w:eastAsia="Tahoma" w:hAnsi="Tahoma" w:cs="Tahoma"/>
                <w:sz w:val="20"/>
              </w:rPr>
              <w:t xml:space="preserve"> </w:t>
            </w:r>
            <w:proofErr w:type="spellStart"/>
            <w:r>
              <w:rPr>
                <w:rFonts w:ascii="Tahoma" w:eastAsia="Tahoma" w:hAnsi="Tahoma" w:cs="Tahoma"/>
                <w:sz w:val="20"/>
              </w:rPr>
              <w:t>الجانبين</w:t>
            </w:r>
            <w:proofErr w:type="spellEnd"/>
            <w:r>
              <w:rPr>
                <w:rFonts w:ascii="Tahoma" w:eastAsia="Tahoma" w:hAnsi="Tahoma" w:cs="Tahoma"/>
                <w:sz w:val="20"/>
              </w:rPr>
              <w:t xml:space="preserve"> </w:t>
            </w:r>
            <w:proofErr w:type="spellStart"/>
            <w:r>
              <w:rPr>
                <w:rFonts w:ascii="Tahoma" w:eastAsia="Tahoma" w:hAnsi="Tahoma" w:cs="Tahoma"/>
                <w:sz w:val="20"/>
              </w:rPr>
              <w:t>يمين</w:t>
            </w:r>
            <w:proofErr w:type="spellEnd"/>
            <w:r>
              <w:rPr>
                <w:rFonts w:ascii="Tahoma" w:eastAsia="Tahoma" w:hAnsi="Tahoma" w:cs="Tahoma"/>
                <w:sz w:val="20"/>
              </w:rPr>
              <w:t>/</w:t>
            </w:r>
            <w:proofErr w:type="spellStart"/>
            <w:r>
              <w:rPr>
                <w:rFonts w:ascii="Tahoma" w:eastAsia="Tahoma" w:hAnsi="Tahoma" w:cs="Tahoma"/>
                <w:sz w:val="20"/>
              </w:rPr>
              <w:t>يسار</w:t>
            </w:r>
            <w:proofErr w:type="spellEnd"/>
            <w:r>
              <w:rPr>
                <w:rFonts w:ascii="Tahoma" w:eastAsia="Tahoma" w:hAnsi="Tahoma" w:cs="Tahoma"/>
                <w:sz w:val="20"/>
              </w:rPr>
              <w:t xml:space="preserve">، </w:t>
            </w:r>
            <w:proofErr w:type="spellStart"/>
            <w:r>
              <w:rPr>
                <w:rFonts w:ascii="Tahoma" w:eastAsia="Tahoma" w:hAnsi="Tahoma" w:cs="Tahoma"/>
                <w:sz w:val="20"/>
              </w:rPr>
              <w:t>وبعض</w:t>
            </w:r>
            <w:proofErr w:type="spellEnd"/>
            <w:r>
              <w:rPr>
                <w:rFonts w:ascii="Tahoma" w:eastAsia="Tahoma" w:hAnsi="Tahoma" w:cs="Tahoma"/>
                <w:sz w:val="20"/>
              </w:rPr>
              <w:t xml:space="preserve"> </w:t>
            </w:r>
            <w:proofErr w:type="spellStart"/>
            <w:r>
              <w:rPr>
                <w:rFonts w:ascii="Tahoma" w:eastAsia="Tahoma" w:hAnsi="Tahoma" w:cs="Tahoma"/>
                <w:sz w:val="20"/>
              </w:rPr>
              <w:t>الحركات</w:t>
            </w:r>
            <w:proofErr w:type="spellEnd"/>
            <w:r>
              <w:rPr>
                <w:rFonts w:ascii="Tahoma" w:eastAsia="Tahoma" w:hAnsi="Tahoma" w:cs="Tahoma"/>
                <w:sz w:val="20"/>
              </w:rPr>
              <w:t xml:space="preserve"> </w:t>
            </w:r>
            <w:proofErr w:type="spellStart"/>
            <w:r>
              <w:rPr>
                <w:rFonts w:ascii="Tahoma" w:eastAsia="Tahoma" w:hAnsi="Tahoma" w:cs="Tahoma"/>
                <w:sz w:val="20"/>
              </w:rPr>
              <w:t>الدقيقة</w:t>
            </w:r>
            <w:proofErr w:type="spellEnd"/>
            <w:r>
              <w:rPr>
                <w:rFonts w:ascii="Tahoma" w:eastAsia="Tahoma" w:hAnsi="Tahoma" w:cs="Tahoma"/>
                <w:sz w:val="20"/>
              </w:rPr>
              <w:t>.</w:t>
            </w:r>
          </w:p>
        </w:tc>
        <w:tc>
          <w:tcPr>
            <w:tcW w:w="1613" w:type="pct"/>
            <w:shd w:val="clear" w:color="auto" w:fill="DEEAF6" w:themeFill="accent5" w:themeFillTint="33"/>
            <w:vAlign w:val="center"/>
          </w:tcPr>
          <w:p w14:paraId="07EDD53F" w14:textId="6445BDC7"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تطور</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التآزر</w:t>
            </w:r>
            <w:proofErr w:type="spellEnd"/>
            <w:r>
              <w:rPr>
                <w:rFonts w:ascii="Tahoma" w:eastAsia="Tahoma" w:hAnsi="Tahoma" w:cs="Tahoma"/>
                <w:sz w:val="20"/>
              </w:rPr>
              <w:t xml:space="preserve"> </w:t>
            </w:r>
            <w:proofErr w:type="spellStart"/>
            <w:r>
              <w:rPr>
                <w:rFonts w:ascii="Tahoma" w:eastAsia="Tahoma" w:hAnsi="Tahoma" w:cs="Tahoma"/>
                <w:sz w:val="20"/>
              </w:rPr>
              <w:t>الحسي</w:t>
            </w:r>
            <w:proofErr w:type="spellEnd"/>
            <w:r>
              <w:rPr>
                <w:rFonts w:ascii="Tahoma" w:eastAsia="Tahoma" w:hAnsi="Tahoma" w:cs="Tahoma"/>
                <w:sz w:val="20"/>
              </w:rPr>
              <w:t xml:space="preserve"> </w:t>
            </w:r>
            <w:proofErr w:type="spellStart"/>
            <w:r>
              <w:rPr>
                <w:rFonts w:ascii="Tahoma" w:eastAsia="Tahoma" w:hAnsi="Tahoma" w:cs="Tahoma"/>
                <w:sz w:val="20"/>
              </w:rPr>
              <w:t>الحركي</w:t>
            </w:r>
            <w:proofErr w:type="spellEnd"/>
          </w:p>
        </w:tc>
      </w:tr>
      <w:tr w:rsidR="00050D57" w14:paraId="47F7848A" w14:textId="4A1A746E" w:rsidTr="00050D57">
        <w:trPr>
          <w:jc w:val="center"/>
        </w:trPr>
        <w:tc>
          <w:tcPr>
            <w:tcW w:w="3387" w:type="pct"/>
            <w:vAlign w:val="center"/>
          </w:tcPr>
          <w:p w14:paraId="4117C543" w14:textId="77777777" w:rsidR="00050D57" w:rsidRDefault="00050D57" w:rsidP="00050D57">
            <w:pPr>
              <w:jc w:val="right"/>
            </w:pPr>
            <w:proofErr w:type="spellStart"/>
            <w:proofErr w:type="gramStart"/>
            <w:r>
              <w:rPr>
                <w:rFonts w:ascii="Tahoma" w:eastAsia="Tahoma" w:hAnsi="Tahoma" w:cs="Tahoma"/>
                <w:sz w:val="20"/>
              </w:rPr>
              <w:t>اختيار</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اللون</w:t>
            </w:r>
            <w:proofErr w:type="spellEnd"/>
            <w:r>
              <w:rPr>
                <w:rFonts w:ascii="Tahoma" w:eastAsia="Tahoma" w:hAnsi="Tahoma" w:cs="Tahoma"/>
                <w:sz w:val="20"/>
              </w:rPr>
              <w:t xml:space="preserve"> </w:t>
            </w:r>
            <w:proofErr w:type="spellStart"/>
            <w:r>
              <w:rPr>
                <w:rFonts w:ascii="Tahoma" w:eastAsia="Tahoma" w:hAnsi="Tahoma" w:cs="Tahoma"/>
                <w:sz w:val="20"/>
              </w:rPr>
              <w:t>المفضل</w:t>
            </w:r>
            <w:proofErr w:type="spellEnd"/>
            <w:r>
              <w:rPr>
                <w:rFonts w:ascii="Tahoma" w:eastAsia="Tahoma" w:hAnsi="Tahoma" w:cs="Tahoma"/>
                <w:sz w:val="20"/>
              </w:rPr>
              <w:t xml:space="preserve">، </w:t>
            </w:r>
            <w:proofErr w:type="spellStart"/>
            <w:r>
              <w:rPr>
                <w:rFonts w:ascii="Tahoma" w:eastAsia="Tahoma" w:hAnsi="Tahoma" w:cs="Tahoma"/>
                <w:sz w:val="20"/>
              </w:rPr>
              <w:t>وإنشاد</w:t>
            </w:r>
            <w:proofErr w:type="spellEnd"/>
            <w:r>
              <w:rPr>
                <w:rFonts w:ascii="Tahoma" w:eastAsia="Tahoma" w:hAnsi="Tahoma" w:cs="Tahoma"/>
                <w:sz w:val="20"/>
              </w:rPr>
              <w:t xml:space="preserve"> </w:t>
            </w:r>
            <w:proofErr w:type="spellStart"/>
            <w:r>
              <w:rPr>
                <w:rFonts w:ascii="Tahoma" w:eastAsia="Tahoma" w:hAnsi="Tahoma" w:cs="Tahoma"/>
                <w:sz w:val="20"/>
              </w:rPr>
              <w:t>نشيد</w:t>
            </w:r>
            <w:proofErr w:type="spellEnd"/>
            <w:r>
              <w:rPr>
                <w:rFonts w:ascii="Tahoma" w:eastAsia="Tahoma" w:hAnsi="Tahoma" w:cs="Tahoma"/>
                <w:sz w:val="20"/>
              </w:rPr>
              <w:t>.</w:t>
            </w:r>
          </w:p>
        </w:tc>
        <w:tc>
          <w:tcPr>
            <w:tcW w:w="1613" w:type="pct"/>
            <w:vAlign w:val="center"/>
          </w:tcPr>
          <w:p w14:paraId="73F16FAF" w14:textId="628E6F5B"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التعبير</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الفني</w:t>
            </w:r>
            <w:proofErr w:type="spellEnd"/>
            <w:r>
              <w:rPr>
                <w:rFonts w:ascii="Tahoma" w:eastAsia="Tahoma" w:hAnsi="Tahoma" w:cs="Tahoma"/>
                <w:sz w:val="20"/>
              </w:rPr>
              <w:t xml:space="preserve"> </w:t>
            </w:r>
            <w:proofErr w:type="spellStart"/>
            <w:r>
              <w:rPr>
                <w:rFonts w:ascii="Tahoma" w:eastAsia="Tahoma" w:hAnsi="Tahoma" w:cs="Tahoma"/>
                <w:sz w:val="20"/>
              </w:rPr>
              <w:t>والجمالي</w:t>
            </w:r>
            <w:proofErr w:type="spellEnd"/>
          </w:p>
        </w:tc>
      </w:tr>
      <w:tr w:rsidR="00050D57" w14:paraId="7294AF36" w14:textId="1056709B" w:rsidTr="00050D57">
        <w:trPr>
          <w:jc w:val="center"/>
        </w:trPr>
        <w:tc>
          <w:tcPr>
            <w:tcW w:w="3387" w:type="pct"/>
            <w:shd w:val="clear" w:color="auto" w:fill="DEEAF6" w:themeFill="accent5" w:themeFillTint="33"/>
            <w:vAlign w:val="center"/>
          </w:tcPr>
          <w:p w14:paraId="2A574F94" w14:textId="77777777" w:rsidR="00050D57" w:rsidRDefault="00050D57" w:rsidP="00050D57">
            <w:pPr>
              <w:jc w:val="right"/>
            </w:pPr>
            <w:proofErr w:type="spellStart"/>
            <w:proofErr w:type="gramStart"/>
            <w:r>
              <w:rPr>
                <w:rFonts w:ascii="Tahoma" w:eastAsia="Tahoma" w:hAnsi="Tahoma" w:cs="Tahoma"/>
                <w:sz w:val="20"/>
              </w:rPr>
              <w:t>التمييز</w:t>
            </w:r>
            <w:proofErr w:type="spellEnd"/>
            <w:proofErr w:type="gramEnd"/>
            <w:r>
              <w:rPr>
                <w:rFonts w:ascii="Tahoma" w:eastAsia="Tahoma" w:hAnsi="Tahoma" w:cs="Tahoma"/>
                <w:sz w:val="20"/>
              </w:rPr>
              <w:t xml:space="preserve"> </w:t>
            </w:r>
            <w:proofErr w:type="spellStart"/>
            <w:r>
              <w:rPr>
                <w:rFonts w:ascii="Tahoma" w:eastAsia="Tahoma" w:hAnsi="Tahoma" w:cs="Tahoma"/>
                <w:sz w:val="20"/>
              </w:rPr>
              <w:t>بين</w:t>
            </w:r>
            <w:proofErr w:type="spellEnd"/>
            <w:r>
              <w:rPr>
                <w:rFonts w:ascii="Tahoma" w:eastAsia="Tahoma" w:hAnsi="Tahoma" w:cs="Tahoma"/>
                <w:sz w:val="20"/>
              </w:rPr>
              <w:t xml:space="preserve"> السلوكات </w:t>
            </w:r>
            <w:proofErr w:type="spellStart"/>
            <w:r>
              <w:rPr>
                <w:rFonts w:ascii="Tahoma" w:eastAsia="Tahoma" w:hAnsi="Tahoma" w:cs="Tahoma"/>
                <w:sz w:val="20"/>
              </w:rPr>
              <w:t>الجيدة</w:t>
            </w:r>
            <w:proofErr w:type="spellEnd"/>
            <w:r>
              <w:rPr>
                <w:rFonts w:ascii="Tahoma" w:eastAsia="Tahoma" w:hAnsi="Tahoma" w:cs="Tahoma"/>
                <w:sz w:val="20"/>
              </w:rPr>
              <w:t xml:space="preserve"> </w:t>
            </w:r>
            <w:proofErr w:type="spellStart"/>
            <w:r>
              <w:rPr>
                <w:rFonts w:ascii="Tahoma" w:eastAsia="Tahoma" w:hAnsi="Tahoma" w:cs="Tahoma"/>
                <w:sz w:val="20"/>
              </w:rPr>
              <w:t>والمرفوضة</w:t>
            </w:r>
            <w:proofErr w:type="spellEnd"/>
            <w:r>
              <w:rPr>
                <w:rFonts w:ascii="Tahoma" w:eastAsia="Tahoma" w:hAnsi="Tahoma" w:cs="Tahoma"/>
                <w:sz w:val="20"/>
              </w:rPr>
              <w:t xml:space="preserve">، </w:t>
            </w:r>
            <w:proofErr w:type="spellStart"/>
            <w:r>
              <w:rPr>
                <w:rFonts w:ascii="Tahoma" w:eastAsia="Tahoma" w:hAnsi="Tahoma" w:cs="Tahoma"/>
                <w:sz w:val="20"/>
              </w:rPr>
              <w:t>واستظهار</w:t>
            </w:r>
            <w:proofErr w:type="spellEnd"/>
            <w:r>
              <w:rPr>
                <w:rFonts w:ascii="Tahoma" w:eastAsia="Tahoma" w:hAnsi="Tahoma" w:cs="Tahoma"/>
                <w:sz w:val="20"/>
              </w:rPr>
              <w:t xml:space="preserve"> </w:t>
            </w:r>
            <w:proofErr w:type="spellStart"/>
            <w:r>
              <w:rPr>
                <w:rFonts w:ascii="Tahoma" w:eastAsia="Tahoma" w:hAnsi="Tahoma" w:cs="Tahoma"/>
                <w:sz w:val="20"/>
              </w:rPr>
              <w:t>سورة</w:t>
            </w:r>
            <w:proofErr w:type="spellEnd"/>
            <w:r>
              <w:rPr>
                <w:rFonts w:ascii="Tahoma" w:eastAsia="Tahoma" w:hAnsi="Tahoma" w:cs="Tahoma"/>
                <w:sz w:val="20"/>
              </w:rPr>
              <w:t xml:space="preserve"> </w:t>
            </w:r>
            <w:proofErr w:type="spellStart"/>
            <w:r>
              <w:rPr>
                <w:rFonts w:ascii="Tahoma" w:eastAsia="Tahoma" w:hAnsi="Tahoma" w:cs="Tahoma"/>
                <w:sz w:val="20"/>
              </w:rPr>
              <w:t>قرآنية</w:t>
            </w:r>
            <w:proofErr w:type="spellEnd"/>
            <w:r>
              <w:rPr>
                <w:rFonts w:ascii="Tahoma" w:eastAsia="Tahoma" w:hAnsi="Tahoma" w:cs="Tahoma"/>
                <w:sz w:val="20"/>
              </w:rPr>
              <w:t xml:space="preserve"> </w:t>
            </w:r>
            <w:proofErr w:type="spellStart"/>
            <w:r>
              <w:rPr>
                <w:rFonts w:ascii="Tahoma" w:eastAsia="Tahoma" w:hAnsi="Tahoma" w:cs="Tahoma"/>
                <w:sz w:val="20"/>
              </w:rPr>
              <w:t>قصيرة</w:t>
            </w:r>
            <w:proofErr w:type="spellEnd"/>
            <w:r>
              <w:rPr>
                <w:rFonts w:ascii="Tahoma" w:eastAsia="Tahoma" w:hAnsi="Tahoma" w:cs="Tahoma"/>
                <w:sz w:val="20"/>
              </w:rPr>
              <w:t>.</w:t>
            </w:r>
          </w:p>
        </w:tc>
        <w:tc>
          <w:tcPr>
            <w:tcW w:w="1613" w:type="pct"/>
            <w:shd w:val="clear" w:color="auto" w:fill="DEEAF6" w:themeFill="accent5" w:themeFillTint="33"/>
            <w:vAlign w:val="center"/>
          </w:tcPr>
          <w:p w14:paraId="5F2AB0AA" w14:textId="0D52DDC3"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إدراك</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القيم</w:t>
            </w:r>
            <w:proofErr w:type="spellEnd"/>
            <w:r>
              <w:rPr>
                <w:rFonts w:ascii="Tahoma" w:eastAsia="Tahoma" w:hAnsi="Tahoma" w:cs="Tahoma"/>
                <w:sz w:val="20"/>
              </w:rPr>
              <w:t xml:space="preserve"> </w:t>
            </w:r>
            <w:proofErr w:type="spellStart"/>
            <w:r>
              <w:rPr>
                <w:rFonts w:ascii="Tahoma" w:eastAsia="Tahoma" w:hAnsi="Tahoma" w:cs="Tahoma"/>
                <w:sz w:val="20"/>
              </w:rPr>
              <w:t>الدينية</w:t>
            </w:r>
            <w:proofErr w:type="spellEnd"/>
            <w:r>
              <w:rPr>
                <w:rFonts w:ascii="Tahoma" w:eastAsia="Tahoma" w:hAnsi="Tahoma" w:cs="Tahoma"/>
                <w:sz w:val="20"/>
              </w:rPr>
              <w:t xml:space="preserve"> </w:t>
            </w:r>
            <w:proofErr w:type="spellStart"/>
            <w:r>
              <w:rPr>
                <w:rFonts w:ascii="Tahoma" w:eastAsia="Tahoma" w:hAnsi="Tahoma" w:cs="Tahoma"/>
                <w:sz w:val="20"/>
              </w:rPr>
              <w:t>والوطنية</w:t>
            </w:r>
            <w:proofErr w:type="spellEnd"/>
            <w:r>
              <w:rPr>
                <w:rFonts w:ascii="Tahoma" w:eastAsia="Tahoma" w:hAnsi="Tahoma" w:cs="Tahoma"/>
                <w:sz w:val="20"/>
              </w:rPr>
              <w:t xml:space="preserve"> </w:t>
            </w:r>
            <w:proofErr w:type="spellStart"/>
            <w:r>
              <w:rPr>
                <w:rFonts w:ascii="Tahoma" w:eastAsia="Tahoma" w:hAnsi="Tahoma" w:cs="Tahoma"/>
                <w:sz w:val="20"/>
              </w:rPr>
              <w:t>وقواعد</w:t>
            </w:r>
            <w:proofErr w:type="spellEnd"/>
            <w:r>
              <w:rPr>
                <w:rFonts w:ascii="Tahoma" w:eastAsia="Tahoma" w:hAnsi="Tahoma" w:cs="Tahoma"/>
                <w:sz w:val="20"/>
              </w:rPr>
              <w:t xml:space="preserve"> </w:t>
            </w:r>
            <w:proofErr w:type="spellStart"/>
            <w:r>
              <w:rPr>
                <w:rFonts w:ascii="Tahoma" w:eastAsia="Tahoma" w:hAnsi="Tahoma" w:cs="Tahoma"/>
                <w:sz w:val="20"/>
              </w:rPr>
              <w:t>العيش</w:t>
            </w:r>
            <w:proofErr w:type="spellEnd"/>
            <w:r>
              <w:rPr>
                <w:rFonts w:ascii="Tahoma" w:eastAsia="Tahoma" w:hAnsi="Tahoma" w:cs="Tahoma"/>
                <w:sz w:val="20"/>
              </w:rPr>
              <w:t xml:space="preserve"> </w:t>
            </w:r>
            <w:proofErr w:type="spellStart"/>
            <w:r>
              <w:rPr>
                <w:rFonts w:ascii="Tahoma" w:eastAsia="Tahoma" w:hAnsi="Tahoma" w:cs="Tahoma"/>
                <w:sz w:val="20"/>
              </w:rPr>
              <w:t>المشترك</w:t>
            </w:r>
            <w:proofErr w:type="spellEnd"/>
          </w:p>
        </w:tc>
      </w:tr>
    </w:tbl>
    <w:p w14:paraId="6682FD3C" w14:textId="77777777" w:rsidR="00CD21BB" w:rsidRDefault="00CD21BB" w:rsidP="00CD21BB">
      <w:pPr>
        <w:pStyle w:val="Paragraphedeliste"/>
        <w:bidi/>
        <w:rPr>
          <w:rFonts w:cs="Calibri"/>
          <w:sz w:val="28"/>
          <w:szCs w:val="28"/>
          <w:lang w:bidi="ar-MA"/>
        </w:rPr>
      </w:pPr>
    </w:p>
    <w:p w14:paraId="6F8029F0" w14:textId="7DA3AA5C" w:rsidR="00CD21BB" w:rsidRDefault="00CD21BB" w:rsidP="00050D57">
      <w:pPr>
        <w:pStyle w:val="Paragraphedeliste"/>
        <w:numPr>
          <w:ilvl w:val="0"/>
          <w:numId w:val="15"/>
        </w:numPr>
        <w:shd w:val="clear" w:color="auto" w:fill="BDD6EE" w:themeFill="accent5" w:themeFillTint="66"/>
        <w:bidi/>
        <w:rPr>
          <w:rFonts w:cs="Calibri"/>
          <w:sz w:val="28"/>
          <w:szCs w:val="28"/>
          <w:lang w:bidi="ar-MA"/>
        </w:rPr>
      </w:pPr>
      <w:r w:rsidRPr="00CD21BB">
        <w:rPr>
          <w:rFonts w:cs="Calibri"/>
          <w:sz w:val="28"/>
          <w:szCs w:val="28"/>
          <w:rtl/>
          <w:lang w:bidi="ar-MA"/>
        </w:rPr>
        <w:t>توصيف رائز المستوى الأول وشروط تمريره</w:t>
      </w:r>
    </w:p>
    <w:p w14:paraId="1FA19CAA" w14:textId="4E51BCE8" w:rsidR="00CD21BB" w:rsidRDefault="00CD21BB" w:rsidP="00CD21BB">
      <w:pPr>
        <w:pStyle w:val="Paragraphedeliste"/>
        <w:bidi/>
        <w:rPr>
          <w:rFonts w:cs="Calibri"/>
          <w:sz w:val="28"/>
          <w:szCs w:val="28"/>
          <w:rtl/>
          <w:lang w:bidi="ar-MA"/>
        </w:rPr>
      </w:pPr>
      <w:r w:rsidRPr="00CD21BB">
        <w:rPr>
          <w:rFonts w:cs="Calibri"/>
          <w:sz w:val="28"/>
          <w:szCs w:val="28"/>
          <w:rtl/>
          <w:lang w:bidi="ar-MA"/>
        </w:rPr>
        <w:t xml:space="preserve">يتكون رائز المستوى الأول من 13 سؤالا، وتُقاس كل كفاية من الكفايات الست بسؤالين على الأقل. كما أن جميع الأسئلة مستقلة عن بعضها، ويعتبر المتعلم متحكما في الكفاية إذا تجاوزت نسبة تحكمه 70%. ويعبر عن نتيجة الأداء بالحرف </w:t>
      </w:r>
      <w:r w:rsidRPr="00CD21BB">
        <w:rPr>
          <w:rFonts w:cs="Calibri"/>
          <w:sz w:val="28"/>
          <w:szCs w:val="28"/>
          <w:lang w:bidi="ar-MA"/>
        </w:rPr>
        <w:t>A</w:t>
      </w:r>
      <w:r w:rsidRPr="00CD21BB">
        <w:rPr>
          <w:rFonts w:cs="Calibri"/>
          <w:sz w:val="28"/>
          <w:szCs w:val="28"/>
          <w:rtl/>
          <w:lang w:bidi="ar-MA"/>
        </w:rPr>
        <w:t xml:space="preserve"> في حالة التوفق، وبالحرف </w:t>
      </w:r>
      <w:r w:rsidRPr="00CD21BB">
        <w:rPr>
          <w:rFonts w:cs="Calibri"/>
          <w:sz w:val="28"/>
          <w:szCs w:val="28"/>
          <w:lang w:bidi="ar-MA"/>
        </w:rPr>
        <w:t>C</w:t>
      </w:r>
      <w:r w:rsidRPr="00CD21BB">
        <w:rPr>
          <w:rFonts w:cs="Calibri"/>
          <w:sz w:val="28"/>
          <w:szCs w:val="28"/>
          <w:rtl/>
          <w:lang w:bidi="ar-MA"/>
        </w:rPr>
        <w:t xml:space="preserve"> في حالة عدم التوفق، في حين لا يتبع ترتيب الكفايات في الرائز ترتيب مجالات التعلم، بل يتبع سيرورة التمرير.</w:t>
      </w:r>
    </w:p>
    <w:p w14:paraId="38CFE510" w14:textId="77777777" w:rsidR="00CD21BB" w:rsidRPr="00CD21BB" w:rsidRDefault="00CD21BB" w:rsidP="00CD21BB">
      <w:pPr>
        <w:pStyle w:val="Paragraphedeliste"/>
        <w:bidi/>
        <w:rPr>
          <w:rFonts w:cs="Calibri"/>
          <w:sz w:val="14"/>
          <w:szCs w:val="14"/>
          <w:rtl/>
          <w:lang w:bidi="ar-MA"/>
        </w:rPr>
      </w:pPr>
    </w:p>
    <w:p w14:paraId="254F0A02" w14:textId="41E068F6" w:rsidR="00CD21BB" w:rsidRPr="00050D57" w:rsidRDefault="00050D57" w:rsidP="00CD21BB">
      <w:pPr>
        <w:pStyle w:val="Paragraphedeliste"/>
        <w:bidi/>
        <w:rPr>
          <w:rFonts w:cs="Calibri"/>
          <w:b/>
          <w:bCs/>
          <w:color w:val="FFFFFF" w:themeColor="background1"/>
          <w:sz w:val="24"/>
          <w:szCs w:val="24"/>
          <w:rtl/>
          <w:lang w:bidi="ar-MA"/>
        </w:rPr>
      </w:pPr>
      <w:r w:rsidRPr="00050D57">
        <w:rPr>
          <w:b/>
          <w:bCs/>
          <w:noProof/>
          <w:color w:val="FFFFFF" w:themeColor="background1"/>
          <w:sz w:val="20"/>
          <w:szCs w:val="20"/>
          <w:rtl/>
          <w:lang w:val="ar-MA" w:bidi="ar-MA"/>
        </w:rPr>
        <w:lastRenderedPageBreak/>
        <mc:AlternateContent>
          <mc:Choice Requires="wps">
            <w:drawing>
              <wp:anchor distT="0" distB="0" distL="114300" distR="114300" simplePos="0" relativeHeight="251664384" behindDoc="1" locked="0" layoutInCell="1" allowOverlap="1" wp14:anchorId="1A5ED0DD" wp14:editId="122517B6">
                <wp:simplePos x="0" y="0"/>
                <wp:positionH relativeFrom="column">
                  <wp:posOffset>121701</wp:posOffset>
                </wp:positionH>
                <wp:positionV relativeFrom="paragraph">
                  <wp:posOffset>8118</wp:posOffset>
                </wp:positionV>
                <wp:extent cx="6203159" cy="480224"/>
                <wp:effectExtent l="0" t="0" r="26670" b="15240"/>
                <wp:wrapNone/>
                <wp:docPr id="201592631" name="Rectangle : coins arrondis 5"/>
                <wp:cNvGraphicFramePr/>
                <a:graphic xmlns:a="http://schemas.openxmlformats.org/drawingml/2006/main">
                  <a:graphicData uri="http://schemas.microsoft.com/office/word/2010/wordprocessingShape">
                    <wps:wsp>
                      <wps:cNvSpPr/>
                      <wps:spPr>
                        <a:xfrm>
                          <a:off x="0" y="0"/>
                          <a:ext cx="6203159" cy="480224"/>
                        </a:xfrm>
                        <a:prstGeom prst="roundRect">
                          <a:avLst/>
                        </a:prstGeom>
                        <a:solidFill>
                          <a:schemeClr val="accent5">
                            <a:lumMod val="40000"/>
                            <a:lumOff val="60000"/>
                          </a:schemeClr>
                        </a:solidFill>
                        <a:ln>
                          <a:solidFill>
                            <a:schemeClr val="accent5">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0D02E" id="Rectangle : coins arrondis 5" o:spid="_x0000_s1026" style="position:absolute;margin-left:9.6pt;margin-top:.65pt;width:488.45pt;height:37.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" fillcolor="#bdd6ee [1304]" strokecolor="#bdd6ee [1304]" strokeweight="1pt">
                <v:stroke joinstyle="miter"/>
              </v:roundrect>
            </w:pict>
          </mc:Fallback>
        </mc:AlternateContent>
      </w:r>
      <w:r w:rsidR="00CD21BB" w:rsidRPr="00050D57">
        <w:rPr>
          <w:rFonts w:cs="Calibri"/>
          <w:b/>
          <w:bCs/>
          <w:color w:val="FFFFFF" w:themeColor="background1"/>
          <w:sz w:val="24"/>
          <w:szCs w:val="24"/>
          <w:rtl/>
          <w:lang w:bidi="ar-MA"/>
        </w:rPr>
        <w:t>خصوصية مهمة: يتم التعاطي مع رائز المستوى الأول على شكل سلسلة ألعاب يشارك فيها المتعلم في بيئة مريحة وآمنة، ولا يقدم له باعتباره اختبارا أو رائزا بالمعنى التقليدي.</w:t>
      </w:r>
      <w:r w:rsidRPr="00050D57">
        <w:rPr>
          <w:b/>
          <w:bCs/>
          <w:noProof/>
          <w:color w:val="FFFFFF" w:themeColor="background1"/>
          <w:sz w:val="20"/>
          <w:szCs w:val="20"/>
          <w:rtl/>
          <w:lang w:val="ar-MA" w:bidi="ar-MA"/>
        </w:rPr>
        <w:t xml:space="preserve"> </w:t>
      </w:r>
    </w:p>
    <w:p w14:paraId="5722E526" w14:textId="77777777" w:rsidR="00CD21BB" w:rsidRPr="00CD21BB" w:rsidRDefault="00CD21BB" w:rsidP="00CD21BB">
      <w:pPr>
        <w:pStyle w:val="Paragraphedeliste"/>
        <w:bidi/>
        <w:rPr>
          <w:rFonts w:cs="Calibri"/>
          <w:sz w:val="14"/>
          <w:szCs w:val="14"/>
          <w:rtl/>
          <w:lang w:bidi="ar-MA"/>
        </w:rPr>
      </w:pPr>
    </w:p>
    <w:p w14:paraId="733A5EEB" w14:textId="2DFE327B" w:rsidR="00CD21BB" w:rsidRPr="00CD21BB" w:rsidRDefault="00CD21BB" w:rsidP="00CD21BB">
      <w:pPr>
        <w:pStyle w:val="Paragraphedeliste"/>
        <w:numPr>
          <w:ilvl w:val="0"/>
          <w:numId w:val="20"/>
        </w:numPr>
        <w:bidi/>
        <w:rPr>
          <w:rFonts w:cs="Calibri"/>
          <w:sz w:val="28"/>
          <w:szCs w:val="28"/>
          <w:rtl/>
          <w:lang w:bidi="ar-MA"/>
        </w:rPr>
      </w:pPr>
      <w:r w:rsidRPr="00CD21BB">
        <w:rPr>
          <w:rFonts w:cs="Calibri"/>
          <w:sz w:val="28"/>
          <w:szCs w:val="28"/>
          <w:rtl/>
          <w:lang w:bidi="ar-MA"/>
        </w:rPr>
        <w:t>ضرورة طمأنة المتعلم وتقديم النشاط كلعبة لا كرائز أو اختبار</w:t>
      </w:r>
      <w:r w:rsidRPr="00CD21BB">
        <w:rPr>
          <w:rFonts w:cs="Calibri"/>
          <w:sz w:val="28"/>
          <w:szCs w:val="28"/>
          <w:lang w:bidi="ar-MA"/>
        </w:rPr>
        <w:t>.</w:t>
      </w:r>
    </w:p>
    <w:p w14:paraId="2158625F" w14:textId="0BE360B1" w:rsidR="00CD21BB" w:rsidRPr="00CD21BB" w:rsidRDefault="00CD21BB" w:rsidP="00CD21BB">
      <w:pPr>
        <w:pStyle w:val="Paragraphedeliste"/>
        <w:numPr>
          <w:ilvl w:val="0"/>
          <w:numId w:val="20"/>
        </w:numPr>
        <w:bidi/>
        <w:rPr>
          <w:rFonts w:cs="Calibri"/>
          <w:sz w:val="28"/>
          <w:szCs w:val="28"/>
          <w:rtl/>
          <w:lang w:bidi="ar-MA"/>
        </w:rPr>
      </w:pPr>
      <w:r w:rsidRPr="00CD21BB">
        <w:rPr>
          <w:rFonts w:cs="Calibri"/>
          <w:sz w:val="28"/>
          <w:szCs w:val="28"/>
          <w:rtl/>
          <w:lang w:bidi="ar-MA"/>
        </w:rPr>
        <w:t>استثمار مقابلة الرائز لرصد تفاعل المتعلم مع التعليمات البسيطة</w:t>
      </w:r>
      <w:r w:rsidRPr="00CD21BB">
        <w:rPr>
          <w:rFonts w:cs="Calibri"/>
          <w:sz w:val="28"/>
          <w:szCs w:val="28"/>
          <w:lang w:bidi="ar-MA"/>
        </w:rPr>
        <w:t>.</w:t>
      </w:r>
    </w:p>
    <w:p w14:paraId="56C299DF" w14:textId="2D012F22" w:rsidR="00CD21BB" w:rsidRPr="00CD21BB" w:rsidRDefault="00CD21BB" w:rsidP="00CD21BB">
      <w:pPr>
        <w:pStyle w:val="Paragraphedeliste"/>
        <w:numPr>
          <w:ilvl w:val="0"/>
          <w:numId w:val="20"/>
        </w:numPr>
        <w:bidi/>
        <w:rPr>
          <w:rFonts w:cs="Calibri"/>
          <w:sz w:val="28"/>
          <w:szCs w:val="28"/>
          <w:rtl/>
          <w:lang w:bidi="ar-MA"/>
        </w:rPr>
      </w:pPr>
      <w:r w:rsidRPr="00CD21BB">
        <w:rPr>
          <w:rFonts w:cs="Calibri"/>
          <w:sz w:val="28"/>
          <w:szCs w:val="28"/>
          <w:rtl/>
          <w:lang w:bidi="ar-MA"/>
        </w:rPr>
        <w:t>إسناد تمرير الرائز في هذا المستوى لأستاذ المجموعة</w:t>
      </w:r>
      <w:r w:rsidRPr="00CD21BB">
        <w:rPr>
          <w:rFonts w:cs="Calibri"/>
          <w:sz w:val="28"/>
          <w:szCs w:val="28"/>
          <w:lang w:bidi="ar-MA"/>
        </w:rPr>
        <w:t>.</w:t>
      </w:r>
    </w:p>
    <w:p w14:paraId="0295E52B" w14:textId="2179F41C" w:rsidR="00CD21BB" w:rsidRPr="00CD21BB" w:rsidRDefault="00CD21BB" w:rsidP="00CD21BB">
      <w:pPr>
        <w:pStyle w:val="Paragraphedeliste"/>
        <w:numPr>
          <w:ilvl w:val="0"/>
          <w:numId w:val="20"/>
        </w:numPr>
        <w:bidi/>
        <w:rPr>
          <w:rFonts w:cs="Calibri"/>
          <w:sz w:val="28"/>
          <w:szCs w:val="28"/>
          <w:rtl/>
          <w:lang w:bidi="ar-MA"/>
        </w:rPr>
      </w:pPr>
      <w:r w:rsidRPr="00CD21BB">
        <w:rPr>
          <w:rFonts w:cs="Calibri"/>
          <w:sz w:val="28"/>
          <w:szCs w:val="28"/>
          <w:rtl/>
          <w:lang w:bidi="ar-MA"/>
        </w:rPr>
        <w:t>تمرير الرائز قبل الانطلاق في برنامج الدعم الوقائي وفي نهايته لرصد التقدم وتطور الكفايات</w:t>
      </w:r>
      <w:r w:rsidRPr="00CD21BB">
        <w:rPr>
          <w:rFonts w:cs="Calibri"/>
          <w:sz w:val="28"/>
          <w:szCs w:val="28"/>
          <w:lang w:bidi="ar-MA"/>
        </w:rPr>
        <w:t>.</w:t>
      </w:r>
    </w:p>
    <w:p w14:paraId="4B855E57" w14:textId="5E9697F5" w:rsidR="00CD21BB" w:rsidRPr="00CD21BB" w:rsidRDefault="00CD21BB" w:rsidP="00CD21BB">
      <w:pPr>
        <w:pStyle w:val="Paragraphedeliste"/>
        <w:numPr>
          <w:ilvl w:val="0"/>
          <w:numId w:val="20"/>
        </w:numPr>
        <w:bidi/>
        <w:rPr>
          <w:rFonts w:cs="Calibri"/>
          <w:sz w:val="28"/>
          <w:szCs w:val="28"/>
          <w:rtl/>
          <w:lang w:bidi="ar-MA"/>
        </w:rPr>
      </w:pPr>
      <w:r w:rsidRPr="00CD21BB">
        <w:rPr>
          <w:rFonts w:cs="Calibri"/>
          <w:sz w:val="28"/>
          <w:szCs w:val="28"/>
          <w:rtl/>
          <w:lang w:bidi="ar-MA"/>
        </w:rPr>
        <w:t>عدم استعمال الرائز بهدف الموضعة أو توزيع المتعلمين إلى مجموعات خاصة بناء على نتائجه</w:t>
      </w:r>
      <w:r w:rsidRPr="00CD21BB">
        <w:rPr>
          <w:rFonts w:cs="Calibri"/>
          <w:sz w:val="28"/>
          <w:szCs w:val="28"/>
          <w:lang w:bidi="ar-MA"/>
        </w:rPr>
        <w:t>.</w:t>
      </w:r>
    </w:p>
    <w:p w14:paraId="1AFEDE4D" w14:textId="52507E46" w:rsidR="00CD21BB" w:rsidRDefault="00CD21BB" w:rsidP="00CD21BB">
      <w:pPr>
        <w:pStyle w:val="Paragraphedeliste"/>
        <w:numPr>
          <w:ilvl w:val="0"/>
          <w:numId w:val="20"/>
        </w:numPr>
        <w:bidi/>
        <w:rPr>
          <w:rFonts w:cs="Calibri"/>
          <w:sz w:val="28"/>
          <w:szCs w:val="28"/>
          <w:lang w:bidi="ar-MA"/>
        </w:rPr>
      </w:pPr>
      <w:r w:rsidRPr="00CD21BB">
        <w:rPr>
          <w:rFonts w:cs="Calibri"/>
          <w:sz w:val="28"/>
          <w:szCs w:val="28"/>
          <w:rtl/>
          <w:lang w:bidi="ar-MA"/>
        </w:rPr>
        <w:t>استثمار النتائج على المستوى الفردي لكل متعلم لمقارنة وضعية البداية بوضعية ما بعد الدعم الوقائي</w:t>
      </w:r>
    </w:p>
    <w:p w14:paraId="4149E7EB" w14:textId="19740A06" w:rsidR="00CD21BB" w:rsidRPr="00CD21BB" w:rsidRDefault="00CD21BB" w:rsidP="00CD21BB">
      <w:pPr>
        <w:pStyle w:val="Paragraphedeliste"/>
        <w:numPr>
          <w:ilvl w:val="0"/>
          <w:numId w:val="2"/>
        </w:numPr>
        <w:shd w:val="clear" w:color="auto" w:fill="5B9BD5" w:themeFill="accent5"/>
        <w:bidi/>
        <w:rPr>
          <w:rFonts w:cs="Calibri"/>
          <w:b/>
          <w:bCs/>
          <w:sz w:val="32"/>
          <w:szCs w:val="32"/>
          <w:lang w:bidi="ar-MA"/>
        </w:rPr>
      </w:pPr>
      <w:r w:rsidRPr="00CD21BB">
        <w:rPr>
          <w:rFonts w:cs="Calibri"/>
          <w:b/>
          <w:bCs/>
          <w:sz w:val="32"/>
          <w:szCs w:val="32"/>
          <w:rtl/>
          <w:lang w:bidi="ar-MA"/>
        </w:rPr>
        <w:t>المحور الثالث: تدابير المحطة الإعدادية لمرحلة دعم التعلمات الأساس</w:t>
      </w:r>
    </w:p>
    <w:p w14:paraId="35CE785C" w14:textId="16C23EB1" w:rsidR="00CD21BB" w:rsidRDefault="00CD21BB" w:rsidP="00CD21BB">
      <w:pPr>
        <w:pStyle w:val="Paragraphedeliste"/>
        <w:bidi/>
        <w:jc w:val="both"/>
        <w:rPr>
          <w:rFonts w:cs="Calibri"/>
          <w:sz w:val="28"/>
          <w:szCs w:val="28"/>
          <w:lang w:bidi="ar-MA"/>
        </w:rPr>
      </w:pPr>
      <w:r w:rsidRPr="00CD21BB">
        <w:rPr>
          <w:rFonts w:cs="Calibri"/>
          <w:sz w:val="28"/>
          <w:szCs w:val="28"/>
          <w:rtl/>
          <w:lang w:bidi="ar-MA"/>
        </w:rPr>
        <w:t xml:space="preserve">خصص المحور الثالث لتدابير تمرير واستثمار روائز الموضعة، باعتبارها محطة تنظيمية حاسمة تسبق مرحلة دعم التعلمات الأساس </w:t>
      </w:r>
      <w:proofErr w:type="spellStart"/>
      <w:r w:rsidRPr="00CD21BB">
        <w:rPr>
          <w:rFonts w:cs="Calibri"/>
          <w:sz w:val="28"/>
          <w:szCs w:val="28"/>
          <w:rtl/>
          <w:lang w:bidi="ar-MA"/>
        </w:rPr>
        <w:t>وتواكبها</w:t>
      </w:r>
      <w:proofErr w:type="spellEnd"/>
      <w:r w:rsidRPr="00CD21BB">
        <w:rPr>
          <w:rFonts w:cs="Calibri"/>
          <w:sz w:val="28"/>
          <w:szCs w:val="28"/>
          <w:rtl/>
          <w:lang w:bidi="ar-MA"/>
        </w:rPr>
        <w:t>. وقد تم التوقف عند تدابير التحضير لعمليات التمرير، وتدابير استثمار نتائج رائز الموضعة القبلي، وتدابير استثمار نتائج الرائز البعدي، وكيفية تحديد مجموعات الدعم، ثم آليات التتبع والتحقق</w:t>
      </w:r>
    </w:p>
    <w:p w14:paraId="22B5346E" w14:textId="70DA401E" w:rsidR="00CD21BB" w:rsidRDefault="00CD21BB" w:rsidP="00050D57">
      <w:pPr>
        <w:pStyle w:val="Paragraphedeliste"/>
        <w:numPr>
          <w:ilvl w:val="0"/>
          <w:numId w:val="16"/>
        </w:numPr>
        <w:shd w:val="clear" w:color="auto" w:fill="BDD6EE" w:themeFill="accent5" w:themeFillTint="66"/>
        <w:bidi/>
        <w:rPr>
          <w:rFonts w:cs="Calibri"/>
          <w:sz w:val="28"/>
          <w:szCs w:val="28"/>
          <w:lang w:bidi="ar-MA"/>
        </w:rPr>
      </w:pPr>
      <w:r w:rsidRPr="00CD21BB">
        <w:rPr>
          <w:rFonts w:cs="Calibri"/>
          <w:sz w:val="28"/>
          <w:szCs w:val="28"/>
          <w:rtl/>
          <w:lang w:bidi="ar-MA"/>
        </w:rPr>
        <w:t>تدابير التحضير لعمليات التمرير</w:t>
      </w:r>
    </w:p>
    <w:p w14:paraId="058630EA" w14:textId="5B4A04C6" w:rsidR="00CD21BB" w:rsidRPr="00CD21BB" w:rsidRDefault="00CD21BB" w:rsidP="00CD21BB">
      <w:pPr>
        <w:pStyle w:val="Paragraphedeliste"/>
        <w:numPr>
          <w:ilvl w:val="1"/>
          <w:numId w:val="19"/>
        </w:numPr>
        <w:bidi/>
        <w:rPr>
          <w:rFonts w:cs="Calibri"/>
          <w:sz w:val="28"/>
          <w:szCs w:val="28"/>
          <w:rtl/>
          <w:lang w:bidi="ar-MA"/>
        </w:rPr>
      </w:pPr>
      <w:r w:rsidRPr="00CD21BB">
        <w:rPr>
          <w:rFonts w:cs="Calibri"/>
          <w:sz w:val="28"/>
          <w:szCs w:val="28"/>
          <w:rtl/>
          <w:lang w:bidi="ar-MA"/>
        </w:rPr>
        <w:t>إسناد أفواج التمرير وفق التنظيم التربوي العادي للمؤسسة</w:t>
      </w:r>
      <w:r w:rsidRPr="00CD21BB">
        <w:rPr>
          <w:rFonts w:cs="Calibri"/>
          <w:sz w:val="28"/>
          <w:szCs w:val="28"/>
          <w:lang w:bidi="ar-MA"/>
        </w:rPr>
        <w:t>.</w:t>
      </w:r>
    </w:p>
    <w:p w14:paraId="080F4246" w14:textId="41A6096E" w:rsidR="00CD21BB" w:rsidRPr="00CD21BB" w:rsidRDefault="00CD21BB" w:rsidP="00CD21BB">
      <w:pPr>
        <w:pStyle w:val="Paragraphedeliste"/>
        <w:numPr>
          <w:ilvl w:val="1"/>
          <w:numId w:val="19"/>
        </w:numPr>
        <w:bidi/>
        <w:rPr>
          <w:rFonts w:cs="Calibri"/>
          <w:sz w:val="28"/>
          <w:szCs w:val="28"/>
          <w:rtl/>
          <w:lang w:bidi="ar-MA"/>
        </w:rPr>
      </w:pPr>
      <w:r w:rsidRPr="00CD21BB">
        <w:rPr>
          <w:rFonts w:cs="Calibri"/>
          <w:sz w:val="28"/>
          <w:szCs w:val="28"/>
          <w:rtl/>
          <w:lang w:bidi="ar-MA"/>
        </w:rPr>
        <w:t>تقاسم رائز الموضعة القبلي مع المديرين</w:t>
      </w:r>
      <w:r w:rsidRPr="00CD21BB">
        <w:rPr>
          <w:rFonts w:cs="Calibri"/>
          <w:sz w:val="28"/>
          <w:szCs w:val="28"/>
          <w:lang w:bidi="ar-MA"/>
        </w:rPr>
        <w:t>.</w:t>
      </w:r>
    </w:p>
    <w:p w14:paraId="4C6E32EC" w14:textId="19C49136" w:rsidR="00CD21BB" w:rsidRPr="00CD21BB" w:rsidRDefault="00CD21BB" w:rsidP="00CD21BB">
      <w:pPr>
        <w:pStyle w:val="Paragraphedeliste"/>
        <w:numPr>
          <w:ilvl w:val="1"/>
          <w:numId w:val="19"/>
        </w:numPr>
        <w:bidi/>
        <w:rPr>
          <w:rFonts w:cs="Calibri"/>
          <w:sz w:val="28"/>
          <w:szCs w:val="28"/>
          <w:rtl/>
          <w:lang w:bidi="ar-MA"/>
        </w:rPr>
      </w:pPr>
      <w:r w:rsidRPr="00CD21BB">
        <w:rPr>
          <w:rFonts w:cs="Calibri"/>
          <w:sz w:val="28"/>
          <w:szCs w:val="28"/>
          <w:rtl/>
          <w:lang w:bidi="ar-MA"/>
        </w:rPr>
        <w:t>تحديد أفواج التمرير واستصدارها من منظومة مسار</w:t>
      </w:r>
      <w:r w:rsidRPr="00CD21BB">
        <w:rPr>
          <w:rFonts w:cs="Calibri"/>
          <w:sz w:val="28"/>
          <w:szCs w:val="28"/>
          <w:lang w:bidi="ar-MA"/>
        </w:rPr>
        <w:t>.</w:t>
      </w:r>
    </w:p>
    <w:p w14:paraId="3AA46A1E" w14:textId="25038CB3" w:rsidR="00CD21BB" w:rsidRPr="00CD21BB" w:rsidRDefault="00CD21BB" w:rsidP="00CD21BB">
      <w:pPr>
        <w:pStyle w:val="Paragraphedeliste"/>
        <w:numPr>
          <w:ilvl w:val="1"/>
          <w:numId w:val="19"/>
        </w:numPr>
        <w:bidi/>
        <w:rPr>
          <w:rFonts w:cs="Calibri"/>
          <w:sz w:val="28"/>
          <w:szCs w:val="28"/>
          <w:rtl/>
          <w:lang w:bidi="ar-MA"/>
        </w:rPr>
      </w:pPr>
      <w:r w:rsidRPr="00CD21BB">
        <w:rPr>
          <w:rFonts w:cs="Calibri"/>
          <w:sz w:val="28"/>
          <w:szCs w:val="28"/>
          <w:rtl/>
          <w:lang w:bidi="ar-MA"/>
        </w:rPr>
        <w:t>إصدار مذكرة داخلية لتنظيم عمليات تمرير روائز الموضعة</w:t>
      </w:r>
      <w:r w:rsidRPr="00CD21BB">
        <w:rPr>
          <w:rFonts w:cs="Calibri"/>
          <w:sz w:val="28"/>
          <w:szCs w:val="28"/>
          <w:lang w:bidi="ar-MA"/>
        </w:rPr>
        <w:t>.</w:t>
      </w:r>
    </w:p>
    <w:p w14:paraId="5087C755" w14:textId="14397ED4" w:rsidR="00CD21BB" w:rsidRPr="00CD21BB" w:rsidRDefault="00CD21BB" w:rsidP="00CD21BB">
      <w:pPr>
        <w:pStyle w:val="Paragraphedeliste"/>
        <w:numPr>
          <w:ilvl w:val="1"/>
          <w:numId w:val="19"/>
        </w:numPr>
        <w:bidi/>
        <w:rPr>
          <w:rFonts w:cs="Calibri"/>
          <w:sz w:val="28"/>
          <w:szCs w:val="28"/>
          <w:rtl/>
          <w:lang w:bidi="ar-MA"/>
        </w:rPr>
      </w:pPr>
      <w:r w:rsidRPr="00CD21BB">
        <w:rPr>
          <w:rFonts w:cs="Calibri"/>
          <w:sz w:val="28"/>
          <w:szCs w:val="28"/>
          <w:rtl/>
          <w:lang w:bidi="ar-MA"/>
        </w:rPr>
        <w:t>تنظيم لقاء تواصلي مع الأساتذة المرجعيين وفق المذكرة التي ستصدر في الموضوع</w:t>
      </w:r>
      <w:r w:rsidRPr="00CD21BB">
        <w:rPr>
          <w:rFonts w:cs="Calibri"/>
          <w:sz w:val="28"/>
          <w:szCs w:val="28"/>
          <w:lang w:bidi="ar-MA"/>
        </w:rPr>
        <w:t>.</w:t>
      </w:r>
    </w:p>
    <w:p w14:paraId="03F6D7D5" w14:textId="7CC34FA6" w:rsidR="00CD21BB" w:rsidRPr="00CD21BB" w:rsidRDefault="00CD21BB" w:rsidP="00CD21BB">
      <w:pPr>
        <w:pStyle w:val="Paragraphedeliste"/>
        <w:numPr>
          <w:ilvl w:val="1"/>
          <w:numId w:val="19"/>
        </w:numPr>
        <w:bidi/>
        <w:rPr>
          <w:rFonts w:cs="Calibri"/>
          <w:sz w:val="28"/>
          <w:szCs w:val="28"/>
          <w:rtl/>
          <w:lang w:bidi="ar-MA"/>
        </w:rPr>
      </w:pPr>
      <w:r w:rsidRPr="00CD21BB">
        <w:rPr>
          <w:rFonts w:cs="Calibri"/>
          <w:sz w:val="28"/>
          <w:szCs w:val="28"/>
          <w:rtl/>
          <w:lang w:bidi="ar-MA"/>
        </w:rPr>
        <w:t>التأكد من جاهزية الأساتذة لعملية التمرير</w:t>
      </w:r>
      <w:r w:rsidRPr="00CD21BB">
        <w:rPr>
          <w:rFonts w:cs="Calibri"/>
          <w:sz w:val="28"/>
          <w:szCs w:val="28"/>
          <w:lang w:bidi="ar-MA"/>
        </w:rPr>
        <w:t>.</w:t>
      </w:r>
    </w:p>
    <w:p w14:paraId="0184BA03" w14:textId="2FC2B297" w:rsidR="00CD21BB" w:rsidRDefault="00CD21BB" w:rsidP="00CD21BB">
      <w:pPr>
        <w:pStyle w:val="Paragraphedeliste"/>
        <w:bidi/>
        <w:ind w:left="1440"/>
        <w:rPr>
          <w:rFonts w:cs="Calibri"/>
          <w:sz w:val="28"/>
          <w:szCs w:val="28"/>
          <w:lang w:bidi="ar-MA"/>
        </w:rPr>
      </w:pPr>
      <w:r w:rsidRPr="00CD21BB">
        <w:rPr>
          <w:rFonts w:cs="Calibri"/>
          <w:sz w:val="28"/>
          <w:szCs w:val="28"/>
          <w:rtl/>
          <w:lang w:bidi="ar-MA"/>
        </w:rPr>
        <w:t>كما تم التطرق إلى لجان تتبع محطات تمرير روائز الموضعة، وتنظيم زيارات مراقبة لمراكز التمرير، والقيام بعمليات تحقق آنية للتأكد من تملك الأساتذة لمعايير التمرير، ثم رفع تقارير حول عمليات التتبع.</w:t>
      </w:r>
    </w:p>
    <w:p w14:paraId="05DC5A74" w14:textId="61419012" w:rsidR="00CD21BB" w:rsidRDefault="00CD21BB" w:rsidP="00050D57">
      <w:pPr>
        <w:pStyle w:val="Paragraphedeliste"/>
        <w:numPr>
          <w:ilvl w:val="0"/>
          <w:numId w:val="16"/>
        </w:numPr>
        <w:shd w:val="clear" w:color="auto" w:fill="BDD6EE" w:themeFill="accent5" w:themeFillTint="66"/>
        <w:bidi/>
        <w:rPr>
          <w:rFonts w:cs="Calibri"/>
          <w:sz w:val="28"/>
          <w:szCs w:val="28"/>
          <w:lang w:bidi="ar-MA"/>
        </w:rPr>
      </w:pPr>
      <w:r w:rsidRPr="00CD21BB">
        <w:rPr>
          <w:rFonts w:cs="Calibri"/>
          <w:sz w:val="28"/>
          <w:szCs w:val="28"/>
          <w:rtl/>
          <w:lang w:bidi="ar-MA"/>
        </w:rPr>
        <w:t>استثمار نتائج رائز الموضعة القبلي</w:t>
      </w:r>
    </w:p>
    <w:p w14:paraId="0F7A7B41" w14:textId="487087E9" w:rsidR="00CD21BB" w:rsidRDefault="00CD21BB" w:rsidP="00CD21BB">
      <w:pPr>
        <w:pStyle w:val="Paragraphedeliste"/>
        <w:bidi/>
        <w:ind w:left="1440" w:firstLine="720"/>
        <w:jc w:val="both"/>
        <w:rPr>
          <w:rFonts w:cs="Calibri"/>
          <w:sz w:val="28"/>
          <w:szCs w:val="28"/>
          <w:rtl/>
          <w:lang w:bidi="ar-MA"/>
        </w:rPr>
      </w:pPr>
      <w:r w:rsidRPr="00CD21BB">
        <w:rPr>
          <w:rFonts w:cs="Calibri"/>
          <w:sz w:val="28"/>
          <w:szCs w:val="28"/>
          <w:rtl/>
          <w:lang w:bidi="ar-MA"/>
        </w:rPr>
        <w:t>بعد تمرير الرائز القبلي، يتولى الأساتذة تعبئة شبكات تفريغ النتائج عن طريق التسجيل الآني لمستوى الموضعة في كل مادة، حال انتهاء الرائز الخاص بها. ثم يتم مسك النتائج على مسار، حيث يعمل النظام على ترتيب جميع متعلمي مستوى معين حسب مجموع نتائجهم في المواد الثلاث من أعلى مجموع إلى أدنى مجموع.</w:t>
      </w:r>
    </w:p>
    <w:tbl>
      <w:tblPr>
        <w:tblStyle w:val="Grilledutableau"/>
        <w:tblW w:w="5000" w:type="pct"/>
        <w:jc w:val="center"/>
        <w:tblLook w:val="04A0" w:firstRow="1" w:lastRow="0" w:firstColumn="1" w:lastColumn="0" w:noHBand="0" w:noVBand="1"/>
      </w:tblPr>
      <w:tblGrid>
        <w:gridCol w:w="8074"/>
        <w:gridCol w:w="2382"/>
      </w:tblGrid>
      <w:tr w:rsidR="00050D57" w14:paraId="416D2FCE" w14:textId="29B00EF8" w:rsidTr="00050D57">
        <w:trPr>
          <w:jc w:val="center"/>
        </w:trPr>
        <w:tc>
          <w:tcPr>
            <w:tcW w:w="3861" w:type="pct"/>
            <w:shd w:val="clear" w:color="auto" w:fill="5B9BD5" w:themeFill="accent5"/>
            <w:vAlign w:val="center"/>
          </w:tcPr>
          <w:p w14:paraId="54F7CC80" w14:textId="77777777" w:rsidR="00050D57" w:rsidRDefault="00050D57" w:rsidP="00050D57">
            <w:pPr>
              <w:jc w:val="right"/>
            </w:pPr>
            <w:proofErr w:type="spellStart"/>
            <w:proofErr w:type="gramStart"/>
            <w:r>
              <w:rPr>
                <w:rFonts w:ascii="Tahoma" w:eastAsia="Tahoma" w:hAnsi="Tahoma" w:cs="Tahoma"/>
                <w:b/>
                <w:color w:val="FFFFFF"/>
                <w:sz w:val="21"/>
              </w:rPr>
              <w:t>التفصيل</w:t>
            </w:r>
            <w:proofErr w:type="spellEnd"/>
            <w:proofErr w:type="gramEnd"/>
          </w:p>
        </w:tc>
        <w:tc>
          <w:tcPr>
            <w:tcW w:w="1139" w:type="pct"/>
            <w:shd w:val="clear" w:color="auto" w:fill="5B9BD5" w:themeFill="accent5"/>
            <w:vAlign w:val="center"/>
          </w:tcPr>
          <w:p w14:paraId="623B1297" w14:textId="2E6A93F5" w:rsidR="00050D57" w:rsidRDefault="00050D57" w:rsidP="00050D57">
            <w:pPr>
              <w:jc w:val="right"/>
              <w:rPr>
                <w:rFonts w:ascii="Tahoma" w:eastAsia="Tahoma" w:hAnsi="Tahoma" w:cs="Tahoma"/>
                <w:b/>
                <w:color w:val="FFFFFF"/>
                <w:sz w:val="21"/>
              </w:rPr>
            </w:pPr>
            <w:proofErr w:type="spellStart"/>
            <w:proofErr w:type="gramStart"/>
            <w:r>
              <w:rPr>
                <w:rFonts w:ascii="Tahoma" w:eastAsia="Tahoma" w:hAnsi="Tahoma" w:cs="Tahoma"/>
                <w:b/>
                <w:color w:val="FFFFFF"/>
                <w:sz w:val="21"/>
              </w:rPr>
              <w:t>الإجراء</w:t>
            </w:r>
            <w:proofErr w:type="spellEnd"/>
            <w:proofErr w:type="gramEnd"/>
          </w:p>
        </w:tc>
      </w:tr>
      <w:tr w:rsidR="00050D57" w14:paraId="6203D852" w14:textId="0F45042C" w:rsidTr="00050D57">
        <w:trPr>
          <w:jc w:val="center"/>
        </w:trPr>
        <w:tc>
          <w:tcPr>
            <w:tcW w:w="3861" w:type="pct"/>
            <w:vAlign w:val="center"/>
          </w:tcPr>
          <w:p w14:paraId="00589975" w14:textId="77777777" w:rsidR="00050D57" w:rsidRDefault="00050D57" w:rsidP="00050D57">
            <w:pPr>
              <w:jc w:val="right"/>
            </w:pPr>
            <w:proofErr w:type="spellStart"/>
            <w:proofErr w:type="gramStart"/>
            <w:r>
              <w:rPr>
                <w:rFonts w:ascii="Tahoma" w:eastAsia="Tahoma" w:hAnsi="Tahoma" w:cs="Tahoma"/>
                <w:sz w:val="20"/>
              </w:rPr>
              <w:t>يعيد</w:t>
            </w:r>
            <w:proofErr w:type="spellEnd"/>
            <w:proofErr w:type="gramEnd"/>
            <w:r>
              <w:rPr>
                <w:rFonts w:ascii="Tahoma" w:eastAsia="Tahoma" w:hAnsi="Tahoma" w:cs="Tahoma"/>
                <w:sz w:val="20"/>
              </w:rPr>
              <w:t xml:space="preserve"> </w:t>
            </w:r>
            <w:proofErr w:type="spellStart"/>
            <w:r>
              <w:rPr>
                <w:rFonts w:ascii="Tahoma" w:eastAsia="Tahoma" w:hAnsi="Tahoma" w:cs="Tahoma"/>
                <w:sz w:val="20"/>
              </w:rPr>
              <w:t>مسار</w:t>
            </w:r>
            <w:proofErr w:type="spellEnd"/>
            <w:r>
              <w:rPr>
                <w:rFonts w:ascii="Tahoma" w:eastAsia="Tahoma" w:hAnsi="Tahoma" w:cs="Tahoma"/>
                <w:sz w:val="20"/>
              </w:rPr>
              <w:t xml:space="preserve"> </w:t>
            </w:r>
            <w:proofErr w:type="spellStart"/>
            <w:r>
              <w:rPr>
                <w:rFonts w:ascii="Tahoma" w:eastAsia="Tahoma" w:hAnsi="Tahoma" w:cs="Tahoma"/>
                <w:sz w:val="20"/>
              </w:rPr>
              <w:t>توزيع</w:t>
            </w:r>
            <w:proofErr w:type="spellEnd"/>
            <w:r>
              <w:rPr>
                <w:rFonts w:ascii="Tahoma" w:eastAsia="Tahoma" w:hAnsi="Tahoma" w:cs="Tahoma"/>
                <w:sz w:val="20"/>
              </w:rPr>
              <w:t xml:space="preserve"> </w:t>
            </w:r>
            <w:proofErr w:type="spellStart"/>
            <w:r>
              <w:rPr>
                <w:rFonts w:ascii="Tahoma" w:eastAsia="Tahoma" w:hAnsi="Tahoma" w:cs="Tahoma"/>
                <w:sz w:val="20"/>
              </w:rPr>
              <w:t>تلاميذ</w:t>
            </w:r>
            <w:proofErr w:type="spellEnd"/>
            <w:r>
              <w:rPr>
                <w:rFonts w:ascii="Tahoma" w:eastAsia="Tahoma" w:hAnsi="Tahoma" w:cs="Tahoma"/>
                <w:sz w:val="20"/>
              </w:rPr>
              <w:t xml:space="preserve"> </w:t>
            </w:r>
            <w:proofErr w:type="spellStart"/>
            <w:r>
              <w:rPr>
                <w:rFonts w:ascii="Tahoma" w:eastAsia="Tahoma" w:hAnsi="Tahoma" w:cs="Tahoma"/>
                <w:sz w:val="20"/>
              </w:rPr>
              <w:t>كل</w:t>
            </w:r>
            <w:proofErr w:type="spellEnd"/>
            <w:r>
              <w:rPr>
                <w:rFonts w:ascii="Tahoma" w:eastAsia="Tahoma" w:hAnsi="Tahoma" w:cs="Tahoma"/>
                <w:sz w:val="20"/>
              </w:rPr>
              <w:t xml:space="preserve"> </w:t>
            </w:r>
            <w:proofErr w:type="spellStart"/>
            <w:r>
              <w:rPr>
                <w:rFonts w:ascii="Tahoma" w:eastAsia="Tahoma" w:hAnsi="Tahoma" w:cs="Tahoma"/>
                <w:sz w:val="20"/>
              </w:rPr>
              <w:t>مستوى</w:t>
            </w:r>
            <w:proofErr w:type="spellEnd"/>
            <w:r>
              <w:rPr>
                <w:rFonts w:ascii="Tahoma" w:eastAsia="Tahoma" w:hAnsi="Tahoma" w:cs="Tahoma"/>
                <w:sz w:val="20"/>
              </w:rPr>
              <w:t xml:space="preserve"> </w:t>
            </w:r>
            <w:proofErr w:type="spellStart"/>
            <w:r>
              <w:rPr>
                <w:rFonts w:ascii="Tahoma" w:eastAsia="Tahoma" w:hAnsi="Tahoma" w:cs="Tahoma"/>
                <w:sz w:val="20"/>
              </w:rPr>
              <w:t>حسب</w:t>
            </w:r>
            <w:proofErr w:type="spellEnd"/>
            <w:r>
              <w:rPr>
                <w:rFonts w:ascii="Tahoma" w:eastAsia="Tahoma" w:hAnsi="Tahoma" w:cs="Tahoma"/>
                <w:sz w:val="20"/>
              </w:rPr>
              <w:t xml:space="preserve"> </w:t>
            </w:r>
            <w:proofErr w:type="spellStart"/>
            <w:r>
              <w:rPr>
                <w:rFonts w:ascii="Tahoma" w:eastAsia="Tahoma" w:hAnsi="Tahoma" w:cs="Tahoma"/>
                <w:sz w:val="20"/>
              </w:rPr>
              <w:t>عدد</w:t>
            </w:r>
            <w:proofErr w:type="spellEnd"/>
            <w:r>
              <w:rPr>
                <w:rFonts w:ascii="Tahoma" w:eastAsia="Tahoma" w:hAnsi="Tahoma" w:cs="Tahoma"/>
                <w:sz w:val="20"/>
              </w:rPr>
              <w:t xml:space="preserve"> </w:t>
            </w:r>
            <w:proofErr w:type="spellStart"/>
            <w:r>
              <w:rPr>
                <w:rFonts w:ascii="Tahoma" w:eastAsia="Tahoma" w:hAnsi="Tahoma" w:cs="Tahoma"/>
                <w:sz w:val="20"/>
              </w:rPr>
              <w:t>الأفواج</w:t>
            </w:r>
            <w:proofErr w:type="spellEnd"/>
            <w:r>
              <w:rPr>
                <w:rFonts w:ascii="Tahoma" w:eastAsia="Tahoma" w:hAnsi="Tahoma" w:cs="Tahoma"/>
                <w:sz w:val="20"/>
              </w:rPr>
              <w:t xml:space="preserve"> </w:t>
            </w:r>
            <w:proofErr w:type="spellStart"/>
            <w:r>
              <w:rPr>
                <w:rFonts w:ascii="Tahoma" w:eastAsia="Tahoma" w:hAnsi="Tahoma" w:cs="Tahoma"/>
                <w:sz w:val="20"/>
              </w:rPr>
              <w:t>الأصلي</w:t>
            </w:r>
            <w:proofErr w:type="spellEnd"/>
            <w:r>
              <w:rPr>
                <w:rFonts w:ascii="Tahoma" w:eastAsia="Tahoma" w:hAnsi="Tahoma" w:cs="Tahoma"/>
                <w:sz w:val="20"/>
              </w:rPr>
              <w:t xml:space="preserve">، </w:t>
            </w:r>
            <w:proofErr w:type="spellStart"/>
            <w:r>
              <w:rPr>
                <w:rFonts w:ascii="Tahoma" w:eastAsia="Tahoma" w:hAnsi="Tahoma" w:cs="Tahoma"/>
                <w:sz w:val="20"/>
              </w:rPr>
              <w:t>ويمكن</w:t>
            </w:r>
            <w:proofErr w:type="spellEnd"/>
            <w:r>
              <w:rPr>
                <w:rFonts w:ascii="Tahoma" w:eastAsia="Tahoma" w:hAnsi="Tahoma" w:cs="Tahoma"/>
                <w:sz w:val="20"/>
              </w:rPr>
              <w:t xml:space="preserve"> </w:t>
            </w:r>
            <w:proofErr w:type="spellStart"/>
            <w:r>
              <w:rPr>
                <w:rFonts w:ascii="Tahoma" w:eastAsia="Tahoma" w:hAnsi="Tahoma" w:cs="Tahoma"/>
                <w:sz w:val="20"/>
              </w:rPr>
              <w:t>دمج</w:t>
            </w:r>
            <w:proofErr w:type="spellEnd"/>
            <w:r>
              <w:rPr>
                <w:rFonts w:ascii="Tahoma" w:eastAsia="Tahoma" w:hAnsi="Tahoma" w:cs="Tahoma"/>
                <w:sz w:val="20"/>
              </w:rPr>
              <w:t xml:space="preserve"> </w:t>
            </w:r>
            <w:proofErr w:type="spellStart"/>
            <w:r>
              <w:rPr>
                <w:rFonts w:ascii="Tahoma" w:eastAsia="Tahoma" w:hAnsi="Tahoma" w:cs="Tahoma"/>
                <w:sz w:val="20"/>
              </w:rPr>
              <w:t>مستويات</w:t>
            </w:r>
            <w:proofErr w:type="spellEnd"/>
            <w:r>
              <w:rPr>
                <w:rFonts w:ascii="Tahoma" w:eastAsia="Tahoma" w:hAnsi="Tahoma" w:cs="Tahoma"/>
                <w:sz w:val="20"/>
              </w:rPr>
              <w:t xml:space="preserve"> </w:t>
            </w:r>
            <w:proofErr w:type="spellStart"/>
            <w:r>
              <w:rPr>
                <w:rFonts w:ascii="Tahoma" w:eastAsia="Tahoma" w:hAnsi="Tahoma" w:cs="Tahoma"/>
                <w:sz w:val="20"/>
              </w:rPr>
              <w:t>متقاربة</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بعض</w:t>
            </w:r>
            <w:proofErr w:type="spellEnd"/>
            <w:r>
              <w:rPr>
                <w:rFonts w:ascii="Tahoma" w:eastAsia="Tahoma" w:hAnsi="Tahoma" w:cs="Tahoma"/>
                <w:sz w:val="20"/>
              </w:rPr>
              <w:t xml:space="preserve"> </w:t>
            </w:r>
            <w:proofErr w:type="spellStart"/>
            <w:r>
              <w:rPr>
                <w:rFonts w:ascii="Tahoma" w:eastAsia="Tahoma" w:hAnsi="Tahoma" w:cs="Tahoma"/>
                <w:sz w:val="20"/>
              </w:rPr>
              <w:t>الحالات</w:t>
            </w:r>
            <w:proofErr w:type="spellEnd"/>
            <w:r>
              <w:rPr>
                <w:rFonts w:ascii="Tahoma" w:eastAsia="Tahoma" w:hAnsi="Tahoma" w:cs="Tahoma"/>
                <w:sz w:val="20"/>
              </w:rPr>
              <w:t xml:space="preserve"> </w:t>
            </w:r>
            <w:proofErr w:type="spellStart"/>
            <w:r>
              <w:rPr>
                <w:rFonts w:ascii="Tahoma" w:eastAsia="Tahoma" w:hAnsi="Tahoma" w:cs="Tahoma"/>
                <w:sz w:val="20"/>
              </w:rPr>
              <w:t>لضمان</w:t>
            </w:r>
            <w:proofErr w:type="spellEnd"/>
            <w:r>
              <w:rPr>
                <w:rFonts w:ascii="Tahoma" w:eastAsia="Tahoma" w:hAnsi="Tahoma" w:cs="Tahoma"/>
                <w:sz w:val="20"/>
              </w:rPr>
              <w:t xml:space="preserve"> </w:t>
            </w:r>
            <w:proofErr w:type="spellStart"/>
            <w:r>
              <w:rPr>
                <w:rFonts w:ascii="Tahoma" w:eastAsia="Tahoma" w:hAnsi="Tahoma" w:cs="Tahoma"/>
                <w:sz w:val="20"/>
              </w:rPr>
              <w:t>التجانس</w:t>
            </w:r>
            <w:proofErr w:type="spellEnd"/>
            <w:r>
              <w:rPr>
                <w:rFonts w:ascii="Tahoma" w:eastAsia="Tahoma" w:hAnsi="Tahoma" w:cs="Tahoma"/>
                <w:sz w:val="20"/>
              </w:rPr>
              <w:t>.</w:t>
            </w:r>
          </w:p>
        </w:tc>
        <w:tc>
          <w:tcPr>
            <w:tcW w:w="1139" w:type="pct"/>
            <w:vAlign w:val="center"/>
          </w:tcPr>
          <w:p w14:paraId="65BDD33D" w14:textId="49BAF3CC"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تحديد</w:t>
            </w:r>
            <w:proofErr w:type="spellEnd"/>
            <w:proofErr w:type="gramEnd"/>
            <w:r>
              <w:rPr>
                <w:rFonts w:ascii="Tahoma" w:eastAsia="Tahoma" w:hAnsi="Tahoma" w:cs="Tahoma"/>
                <w:sz w:val="20"/>
              </w:rPr>
              <w:t xml:space="preserve"> </w:t>
            </w:r>
            <w:proofErr w:type="spellStart"/>
            <w:r>
              <w:rPr>
                <w:rFonts w:ascii="Tahoma" w:eastAsia="Tahoma" w:hAnsi="Tahoma" w:cs="Tahoma"/>
                <w:sz w:val="20"/>
              </w:rPr>
              <w:t>مجموعات</w:t>
            </w:r>
            <w:proofErr w:type="spellEnd"/>
            <w:r>
              <w:rPr>
                <w:rFonts w:ascii="Tahoma" w:eastAsia="Tahoma" w:hAnsi="Tahoma" w:cs="Tahoma"/>
                <w:sz w:val="20"/>
              </w:rPr>
              <w:t xml:space="preserve"> </w:t>
            </w:r>
            <w:proofErr w:type="spellStart"/>
            <w:r>
              <w:rPr>
                <w:rFonts w:ascii="Tahoma" w:eastAsia="Tahoma" w:hAnsi="Tahoma" w:cs="Tahoma"/>
                <w:sz w:val="20"/>
              </w:rPr>
              <w:t>الدعم</w:t>
            </w:r>
            <w:proofErr w:type="spellEnd"/>
          </w:p>
        </w:tc>
      </w:tr>
      <w:tr w:rsidR="00050D57" w14:paraId="03C4038C" w14:textId="3E5DC166" w:rsidTr="00050D57">
        <w:trPr>
          <w:jc w:val="center"/>
        </w:trPr>
        <w:tc>
          <w:tcPr>
            <w:tcW w:w="3861" w:type="pct"/>
            <w:shd w:val="clear" w:color="auto" w:fill="DEEAF6" w:themeFill="accent5" w:themeFillTint="33"/>
            <w:vAlign w:val="center"/>
          </w:tcPr>
          <w:p w14:paraId="2556889F" w14:textId="77777777" w:rsidR="00050D57" w:rsidRDefault="00050D57" w:rsidP="00050D57">
            <w:pPr>
              <w:jc w:val="right"/>
            </w:pPr>
            <w:proofErr w:type="spellStart"/>
            <w:proofErr w:type="gramStart"/>
            <w:r>
              <w:rPr>
                <w:rFonts w:ascii="Tahoma" w:eastAsia="Tahoma" w:hAnsi="Tahoma" w:cs="Tahoma"/>
                <w:sz w:val="20"/>
              </w:rPr>
              <w:t>يتم</w:t>
            </w:r>
            <w:proofErr w:type="spellEnd"/>
            <w:proofErr w:type="gramEnd"/>
            <w:r>
              <w:rPr>
                <w:rFonts w:ascii="Tahoma" w:eastAsia="Tahoma" w:hAnsi="Tahoma" w:cs="Tahoma"/>
                <w:sz w:val="20"/>
              </w:rPr>
              <w:t xml:space="preserve"> </w:t>
            </w:r>
            <w:proofErr w:type="spellStart"/>
            <w:r>
              <w:rPr>
                <w:rFonts w:ascii="Tahoma" w:eastAsia="Tahoma" w:hAnsi="Tahoma" w:cs="Tahoma"/>
                <w:sz w:val="20"/>
              </w:rPr>
              <w:t>التأكد</w:t>
            </w:r>
            <w:proofErr w:type="spellEnd"/>
            <w:r>
              <w:rPr>
                <w:rFonts w:ascii="Tahoma" w:eastAsia="Tahoma" w:hAnsi="Tahoma" w:cs="Tahoma"/>
                <w:sz w:val="20"/>
              </w:rPr>
              <w:t xml:space="preserve"> </w:t>
            </w:r>
            <w:proofErr w:type="spellStart"/>
            <w:r>
              <w:rPr>
                <w:rFonts w:ascii="Tahoma" w:eastAsia="Tahoma" w:hAnsi="Tahoma" w:cs="Tahoma"/>
                <w:sz w:val="20"/>
              </w:rPr>
              <w:t>من</w:t>
            </w:r>
            <w:proofErr w:type="spellEnd"/>
            <w:r>
              <w:rPr>
                <w:rFonts w:ascii="Tahoma" w:eastAsia="Tahoma" w:hAnsi="Tahoma" w:cs="Tahoma"/>
                <w:sz w:val="20"/>
              </w:rPr>
              <w:t xml:space="preserve"> </w:t>
            </w:r>
            <w:proofErr w:type="spellStart"/>
            <w:r>
              <w:rPr>
                <w:rFonts w:ascii="Tahoma" w:eastAsia="Tahoma" w:hAnsi="Tahoma" w:cs="Tahoma"/>
                <w:sz w:val="20"/>
              </w:rPr>
              <w:t>المسك</w:t>
            </w:r>
            <w:proofErr w:type="spellEnd"/>
            <w:r>
              <w:rPr>
                <w:rFonts w:ascii="Tahoma" w:eastAsia="Tahoma" w:hAnsi="Tahoma" w:cs="Tahoma"/>
                <w:sz w:val="20"/>
              </w:rPr>
              <w:t xml:space="preserve"> </w:t>
            </w:r>
            <w:proofErr w:type="spellStart"/>
            <w:r>
              <w:rPr>
                <w:rFonts w:ascii="Tahoma" w:eastAsia="Tahoma" w:hAnsi="Tahoma" w:cs="Tahoma"/>
                <w:sz w:val="20"/>
              </w:rPr>
              <w:t>السليم</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مسار</w:t>
            </w:r>
            <w:proofErr w:type="spellEnd"/>
            <w:r>
              <w:rPr>
                <w:rFonts w:ascii="Tahoma" w:eastAsia="Tahoma" w:hAnsi="Tahoma" w:cs="Tahoma"/>
                <w:sz w:val="20"/>
              </w:rPr>
              <w:t xml:space="preserve"> </w:t>
            </w:r>
            <w:proofErr w:type="spellStart"/>
            <w:r>
              <w:rPr>
                <w:rFonts w:ascii="Tahoma" w:eastAsia="Tahoma" w:hAnsi="Tahoma" w:cs="Tahoma"/>
                <w:sz w:val="20"/>
              </w:rPr>
              <w:t>وفق</w:t>
            </w:r>
            <w:proofErr w:type="spellEnd"/>
            <w:r>
              <w:rPr>
                <w:rFonts w:ascii="Tahoma" w:eastAsia="Tahoma" w:hAnsi="Tahoma" w:cs="Tahoma"/>
                <w:sz w:val="20"/>
              </w:rPr>
              <w:t xml:space="preserve"> </w:t>
            </w:r>
            <w:proofErr w:type="spellStart"/>
            <w:r>
              <w:rPr>
                <w:rFonts w:ascii="Tahoma" w:eastAsia="Tahoma" w:hAnsi="Tahoma" w:cs="Tahoma"/>
                <w:sz w:val="20"/>
              </w:rPr>
              <w:t>التوجيهات</w:t>
            </w:r>
            <w:proofErr w:type="spellEnd"/>
            <w:r>
              <w:rPr>
                <w:rFonts w:ascii="Tahoma" w:eastAsia="Tahoma" w:hAnsi="Tahoma" w:cs="Tahoma"/>
                <w:sz w:val="20"/>
              </w:rPr>
              <w:t xml:space="preserve"> </w:t>
            </w:r>
            <w:proofErr w:type="spellStart"/>
            <w:r>
              <w:rPr>
                <w:rFonts w:ascii="Tahoma" w:eastAsia="Tahoma" w:hAnsi="Tahoma" w:cs="Tahoma"/>
                <w:sz w:val="20"/>
              </w:rPr>
              <w:t>التنظيمية</w:t>
            </w:r>
            <w:proofErr w:type="spellEnd"/>
            <w:r>
              <w:rPr>
                <w:rFonts w:ascii="Tahoma" w:eastAsia="Tahoma" w:hAnsi="Tahoma" w:cs="Tahoma"/>
                <w:sz w:val="20"/>
              </w:rPr>
              <w:t>.</w:t>
            </w:r>
          </w:p>
        </w:tc>
        <w:tc>
          <w:tcPr>
            <w:tcW w:w="1139" w:type="pct"/>
            <w:shd w:val="clear" w:color="auto" w:fill="DEEAF6" w:themeFill="accent5" w:themeFillTint="33"/>
            <w:vAlign w:val="center"/>
          </w:tcPr>
          <w:p w14:paraId="2DD131A9" w14:textId="2427B220"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مسك</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النتائج</w:t>
            </w:r>
            <w:proofErr w:type="spellEnd"/>
          </w:p>
        </w:tc>
      </w:tr>
      <w:tr w:rsidR="00050D57" w14:paraId="04F876BF" w14:textId="4D6ADE6F" w:rsidTr="00050D57">
        <w:trPr>
          <w:jc w:val="center"/>
        </w:trPr>
        <w:tc>
          <w:tcPr>
            <w:tcW w:w="3861" w:type="pct"/>
            <w:vAlign w:val="center"/>
          </w:tcPr>
          <w:p w14:paraId="5E588523" w14:textId="77777777" w:rsidR="00050D57" w:rsidRDefault="00050D57" w:rsidP="00050D57">
            <w:pPr>
              <w:jc w:val="right"/>
            </w:pPr>
            <w:proofErr w:type="spellStart"/>
            <w:proofErr w:type="gramStart"/>
            <w:r>
              <w:rPr>
                <w:rFonts w:ascii="Tahoma" w:eastAsia="Tahoma" w:hAnsi="Tahoma" w:cs="Tahoma"/>
                <w:sz w:val="20"/>
              </w:rPr>
              <w:t>يحدد</w:t>
            </w:r>
            <w:proofErr w:type="spellEnd"/>
            <w:proofErr w:type="gramEnd"/>
            <w:r>
              <w:rPr>
                <w:rFonts w:ascii="Tahoma" w:eastAsia="Tahoma" w:hAnsi="Tahoma" w:cs="Tahoma"/>
                <w:sz w:val="20"/>
              </w:rPr>
              <w:t xml:space="preserve"> </w:t>
            </w:r>
            <w:proofErr w:type="spellStart"/>
            <w:r>
              <w:rPr>
                <w:rFonts w:ascii="Tahoma" w:eastAsia="Tahoma" w:hAnsi="Tahoma" w:cs="Tahoma"/>
                <w:sz w:val="20"/>
              </w:rPr>
              <w:t>مسار</w:t>
            </w:r>
            <w:proofErr w:type="spellEnd"/>
            <w:r>
              <w:rPr>
                <w:rFonts w:ascii="Tahoma" w:eastAsia="Tahoma" w:hAnsi="Tahoma" w:cs="Tahoma"/>
                <w:sz w:val="20"/>
              </w:rPr>
              <w:t xml:space="preserve"> </w:t>
            </w:r>
            <w:proofErr w:type="spellStart"/>
            <w:r>
              <w:rPr>
                <w:rFonts w:ascii="Tahoma" w:eastAsia="Tahoma" w:hAnsi="Tahoma" w:cs="Tahoma"/>
                <w:sz w:val="20"/>
              </w:rPr>
              <w:t>بطريقة</w:t>
            </w:r>
            <w:proofErr w:type="spellEnd"/>
            <w:r>
              <w:rPr>
                <w:rFonts w:ascii="Tahoma" w:eastAsia="Tahoma" w:hAnsi="Tahoma" w:cs="Tahoma"/>
                <w:sz w:val="20"/>
              </w:rPr>
              <w:t xml:space="preserve"> </w:t>
            </w:r>
            <w:proofErr w:type="spellStart"/>
            <w:r>
              <w:rPr>
                <w:rFonts w:ascii="Tahoma" w:eastAsia="Tahoma" w:hAnsi="Tahoma" w:cs="Tahoma"/>
                <w:sz w:val="20"/>
              </w:rPr>
              <w:t>تلقائية</w:t>
            </w:r>
            <w:proofErr w:type="spellEnd"/>
            <w:r>
              <w:rPr>
                <w:rFonts w:ascii="Tahoma" w:eastAsia="Tahoma" w:hAnsi="Tahoma" w:cs="Tahoma"/>
                <w:sz w:val="20"/>
              </w:rPr>
              <w:t xml:space="preserve"> </w:t>
            </w:r>
            <w:proofErr w:type="spellStart"/>
            <w:r>
              <w:rPr>
                <w:rFonts w:ascii="Tahoma" w:eastAsia="Tahoma" w:hAnsi="Tahoma" w:cs="Tahoma"/>
                <w:sz w:val="20"/>
              </w:rPr>
              <w:t>مسارا</w:t>
            </w:r>
            <w:proofErr w:type="spellEnd"/>
            <w:r>
              <w:rPr>
                <w:rFonts w:ascii="Tahoma" w:eastAsia="Tahoma" w:hAnsi="Tahoma" w:cs="Tahoma"/>
                <w:sz w:val="20"/>
              </w:rPr>
              <w:t xml:space="preserve"> </w:t>
            </w:r>
            <w:proofErr w:type="spellStart"/>
            <w:r>
              <w:rPr>
                <w:rFonts w:ascii="Tahoma" w:eastAsia="Tahoma" w:hAnsi="Tahoma" w:cs="Tahoma"/>
                <w:sz w:val="20"/>
              </w:rPr>
              <w:t>واحدا</w:t>
            </w:r>
            <w:proofErr w:type="spellEnd"/>
            <w:r>
              <w:rPr>
                <w:rFonts w:ascii="Tahoma" w:eastAsia="Tahoma" w:hAnsi="Tahoma" w:cs="Tahoma"/>
                <w:sz w:val="20"/>
              </w:rPr>
              <w:t xml:space="preserve"> </w:t>
            </w:r>
            <w:proofErr w:type="spellStart"/>
            <w:r>
              <w:rPr>
                <w:rFonts w:ascii="Tahoma" w:eastAsia="Tahoma" w:hAnsi="Tahoma" w:cs="Tahoma"/>
                <w:sz w:val="20"/>
              </w:rPr>
              <w:t>لكل</w:t>
            </w:r>
            <w:proofErr w:type="spellEnd"/>
            <w:r>
              <w:rPr>
                <w:rFonts w:ascii="Tahoma" w:eastAsia="Tahoma" w:hAnsi="Tahoma" w:cs="Tahoma"/>
                <w:sz w:val="20"/>
              </w:rPr>
              <w:t xml:space="preserve"> </w:t>
            </w:r>
            <w:proofErr w:type="spellStart"/>
            <w:r>
              <w:rPr>
                <w:rFonts w:ascii="Tahoma" w:eastAsia="Tahoma" w:hAnsi="Tahoma" w:cs="Tahoma"/>
                <w:sz w:val="20"/>
              </w:rPr>
              <w:t>مجموعة</w:t>
            </w:r>
            <w:proofErr w:type="spellEnd"/>
            <w:r>
              <w:rPr>
                <w:rFonts w:ascii="Tahoma" w:eastAsia="Tahoma" w:hAnsi="Tahoma" w:cs="Tahoma"/>
                <w:sz w:val="20"/>
              </w:rPr>
              <w:t xml:space="preserve"> </w:t>
            </w:r>
            <w:proofErr w:type="spellStart"/>
            <w:r>
              <w:rPr>
                <w:rFonts w:ascii="Tahoma" w:eastAsia="Tahoma" w:hAnsi="Tahoma" w:cs="Tahoma"/>
                <w:sz w:val="20"/>
              </w:rPr>
              <w:t>دعم</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كل</w:t>
            </w:r>
            <w:proofErr w:type="spellEnd"/>
            <w:r>
              <w:rPr>
                <w:rFonts w:ascii="Tahoma" w:eastAsia="Tahoma" w:hAnsi="Tahoma" w:cs="Tahoma"/>
                <w:sz w:val="20"/>
              </w:rPr>
              <w:t xml:space="preserve"> </w:t>
            </w:r>
            <w:proofErr w:type="spellStart"/>
            <w:r>
              <w:rPr>
                <w:rFonts w:ascii="Tahoma" w:eastAsia="Tahoma" w:hAnsi="Tahoma" w:cs="Tahoma"/>
                <w:sz w:val="20"/>
              </w:rPr>
              <w:t>مادة</w:t>
            </w:r>
            <w:proofErr w:type="spellEnd"/>
            <w:r>
              <w:rPr>
                <w:rFonts w:ascii="Tahoma" w:eastAsia="Tahoma" w:hAnsi="Tahoma" w:cs="Tahoma"/>
                <w:sz w:val="20"/>
              </w:rPr>
              <w:t xml:space="preserve"> </w:t>
            </w:r>
            <w:proofErr w:type="spellStart"/>
            <w:r>
              <w:rPr>
                <w:rFonts w:ascii="Tahoma" w:eastAsia="Tahoma" w:hAnsi="Tahoma" w:cs="Tahoma"/>
                <w:sz w:val="20"/>
              </w:rPr>
              <w:t>بناء</w:t>
            </w:r>
            <w:proofErr w:type="spellEnd"/>
            <w:r>
              <w:rPr>
                <w:rFonts w:ascii="Tahoma" w:eastAsia="Tahoma" w:hAnsi="Tahoma" w:cs="Tahoma"/>
                <w:sz w:val="20"/>
              </w:rPr>
              <w:t xml:space="preserve"> </w:t>
            </w:r>
            <w:proofErr w:type="spellStart"/>
            <w:r>
              <w:rPr>
                <w:rFonts w:ascii="Tahoma" w:eastAsia="Tahoma" w:hAnsi="Tahoma" w:cs="Tahoma"/>
                <w:sz w:val="20"/>
              </w:rPr>
              <w:t>على</w:t>
            </w:r>
            <w:proofErr w:type="spellEnd"/>
            <w:r>
              <w:rPr>
                <w:rFonts w:ascii="Tahoma" w:eastAsia="Tahoma" w:hAnsi="Tahoma" w:cs="Tahoma"/>
                <w:sz w:val="20"/>
              </w:rPr>
              <w:t xml:space="preserve"> </w:t>
            </w:r>
            <w:proofErr w:type="spellStart"/>
            <w:r>
              <w:rPr>
                <w:rFonts w:ascii="Tahoma" w:eastAsia="Tahoma" w:hAnsi="Tahoma" w:cs="Tahoma"/>
                <w:sz w:val="20"/>
              </w:rPr>
              <w:t>تموضع</w:t>
            </w:r>
            <w:proofErr w:type="spellEnd"/>
            <w:r>
              <w:rPr>
                <w:rFonts w:ascii="Tahoma" w:eastAsia="Tahoma" w:hAnsi="Tahoma" w:cs="Tahoma"/>
                <w:sz w:val="20"/>
              </w:rPr>
              <w:t xml:space="preserve"> </w:t>
            </w:r>
            <w:proofErr w:type="spellStart"/>
            <w:r>
              <w:rPr>
                <w:rFonts w:ascii="Tahoma" w:eastAsia="Tahoma" w:hAnsi="Tahoma" w:cs="Tahoma"/>
                <w:sz w:val="20"/>
              </w:rPr>
              <w:t>المتعلم</w:t>
            </w:r>
            <w:proofErr w:type="spellEnd"/>
            <w:r>
              <w:rPr>
                <w:rFonts w:ascii="Tahoma" w:eastAsia="Tahoma" w:hAnsi="Tahoma" w:cs="Tahoma"/>
                <w:sz w:val="20"/>
              </w:rPr>
              <w:t xml:space="preserve"> </w:t>
            </w:r>
            <w:proofErr w:type="spellStart"/>
            <w:r>
              <w:rPr>
                <w:rFonts w:ascii="Tahoma" w:eastAsia="Tahoma" w:hAnsi="Tahoma" w:cs="Tahoma"/>
                <w:sz w:val="20"/>
              </w:rPr>
              <w:t>العتبة</w:t>
            </w:r>
            <w:proofErr w:type="spellEnd"/>
            <w:r>
              <w:rPr>
                <w:rFonts w:ascii="Tahoma" w:eastAsia="Tahoma" w:hAnsi="Tahoma" w:cs="Tahoma"/>
                <w:sz w:val="20"/>
              </w:rPr>
              <w:t xml:space="preserve"> </w:t>
            </w:r>
            <w:proofErr w:type="spellStart"/>
            <w:r>
              <w:rPr>
                <w:rFonts w:ascii="Tahoma" w:eastAsia="Tahoma" w:hAnsi="Tahoma" w:cs="Tahoma"/>
                <w:sz w:val="20"/>
              </w:rPr>
              <w:t>في</w:t>
            </w:r>
            <w:proofErr w:type="spellEnd"/>
            <w:r>
              <w:rPr>
                <w:rFonts w:ascii="Tahoma" w:eastAsia="Tahoma" w:hAnsi="Tahoma" w:cs="Tahoma"/>
                <w:sz w:val="20"/>
              </w:rPr>
              <w:t xml:space="preserve"> </w:t>
            </w:r>
            <w:proofErr w:type="spellStart"/>
            <w:r>
              <w:rPr>
                <w:rFonts w:ascii="Tahoma" w:eastAsia="Tahoma" w:hAnsi="Tahoma" w:cs="Tahoma"/>
                <w:sz w:val="20"/>
              </w:rPr>
              <w:t>كل</w:t>
            </w:r>
            <w:proofErr w:type="spellEnd"/>
            <w:r>
              <w:rPr>
                <w:rFonts w:ascii="Tahoma" w:eastAsia="Tahoma" w:hAnsi="Tahoma" w:cs="Tahoma"/>
                <w:sz w:val="20"/>
              </w:rPr>
              <w:t xml:space="preserve"> </w:t>
            </w:r>
            <w:proofErr w:type="spellStart"/>
            <w:r>
              <w:rPr>
                <w:rFonts w:ascii="Tahoma" w:eastAsia="Tahoma" w:hAnsi="Tahoma" w:cs="Tahoma"/>
                <w:sz w:val="20"/>
              </w:rPr>
              <w:t>فوج</w:t>
            </w:r>
            <w:proofErr w:type="spellEnd"/>
            <w:r>
              <w:rPr>
                <w:rFonts w:ascii="Tahoma" w:eastAsia="Tahoma" w:hAnsi="Tahoma" w:cs="Tahoma"/>
                <w:sz w:val="20"/>
              </w:rPr>
              <w:t>.</w:t>
            </w:r>
          </w:p>
        </w:tc>
        <w:tc>
          <w:tcPr>
            <w:tcW w:w="1139" w:type="pct"/>
            <w:vAlign w:val="center"/>
          </w:tcPr>
          <w:p w14:paraId="17E43174" w14:textId="21E94760" w:rsidR="00050D57" w:rsidRDefault="00050D57" w:rsidP="00050D57">
            <w:pPr>
              <w:jc w:val="right"/>
              <w:rPr>
                <w:rFonts w:ascii="Tahoma" w:eastAsia="Tahoma" w:hAnsi="Tahoma" w:cs="Tahoma"/>
                <w:sz w:val="20"/>
              </w:rPr>
            </w:pPr>
            <w:proofErr w:type="spellStart"/>
            <w:proofErr w:type="gramStart"/>
            <w:r>
              <w:rPr>
                <w:rFonts w:ascii="Tahoma" w:eastAsia="Tahoma" w:hAnsi="Tahoma" w:cs="Tahoma"/>
                <w:sz w:val="20"/>
              </w:rPr>
              <w:t>تحديد</w:t>
            </w:r>
            <w:proofErr w:type="spellEnd"/>
            <w:proofErr w:type="gramEnd"/>
            <w:r>
              <w:rPr>
                <w:rFonts w:ascii="Tahoma" w:eastAsia="Tahoma" w:hAnsi="Tahoma" w:cs="Tahoma"/>
                <w:sz w:val="20"/>
              </w:rPr>
              <w:t xml:space="preserve"> </w:t>
            </w:r>
            <w:proofErr w:type="spellStart"/>
            <w:r>
              <w:rPr>
                <w:rFonts w:ascii="Tahoma" w:eastAsia="Tahoma" w:hAnsi="Tahoma" w:cs="Tahoma"/>
                <w:sz w:val="20"/>
              </w:rPr>
              <w:t>المسارات</w:t>
            </w:r>
            <w:proofErr w:type="spellEnd"/>
          </w:p>
        </w:tc>
      </w:tr>
    </w:tbl>
    <w:p w14:paraId="411AA843" w14:textId="77777777" w:rsidR="00CD21BB" w:rsidRDefault="00CD21BB" w:rsidP="00CD21BB">
      <w:pPr>
        <w:pStyle w:val="Paragraphedeliste"/>
        <w:bidi/>
        <w:ind w:left="1440"/>
        <w:rPr>
          <w:rFonts w:cs="Calibri"/>
          <w:sz w:val="28"/>
          <w:szCs w:val="28"/>
          <w:rtl/>
          <w:lang w:bidi="ar-MA"/>
        </w:rPr>
      </w:pPr>
    </w:p>
    <w:p w14:paraId="16FEAA93" w14:textId="77777777" w:rsidR="00050D57" w:rsidRDefault="00050D57" w:rsidP="00050D57">
      <w:pPr>
        <w:pStyle w:val="Paragraphedeliste"/>
        <w:bidi/>
        <w:ind w:left="1440"/>
        <w:rPr>
          <w:rFonts w:cs="Calibri"/>
          <w:sz w:val="28"/>
          <w:szCs w:val="28"/>
          <w:rtl/>
          <w:lang w:bidi="ar-MA"/>
        </w:rPr>
      </w:pPr>
    </w:p>
    <w:p w14:paraId="097E0BA4" w14:textId="77777777" w:rsidR="00050D57" w:rsidRDefault="00050D57" w:rsidP="00050D57">
      <w:pPr>
        <w:pStyle w:val="Paragraphedeliste"/>
        <w:bidi/>
        <w:ind w:left="1440"/>
        <w:rPr>
          <w:rFonts w:cs="Calibri"/>
          <w:sz w:val="28"/>
          <w:szCs w:val="28"/>
          <w:rtl/>
          <w:lang w:bidi="ar-MA"/>
        </w:rPr>
      </w:pPr>
    </w:p>
    <w:p w14:paraId="38E5A57D" w14:textId="77777777" w:rsidR="00050D57" w:rsidRPr="00CD21BB" w:rsidRDefault="00050D57" w:rsidP="00050D57">
      <w:pPr>
        <w:pStyle w:val="Paragraphedeliste"/>
        <w:bidi/>
        <w:ind w:left="1440"/>
        <w:rPr>
          <w:rFonts w:cs="Calibri"/>
          <w:sz w:val="28"/>
          <w:szCs w:val="28"/>
          <w:lang w:bidi="ar-MA"/>
        </w:rPr>
      </w:pPr>
    </w:p>
    <w:p w14:paraId="749ACCA7" w14:textId="3FDEFA42" w:rsidR="00CD21BB" w:rsidRDefault="00CD21BB" w:rsidP="00050D57">
      <w:pPr>
        <w:pStyle w:val="Paragraphedeliste"/>
        <w:numPr>
          <w:ilvl w:val="0"/>
          <w:numId w:val="16"/>
        </w:numPr>
        <w:shd w:val="clear" w:color="auto" w:fill="BDD6EE" w:themeFill="accent5" w:themeFillTint="66"/>
        <w:bidi/>
        <w:rPr>
          <w:rFonts w:cs="Calibri"/>
          <w:sz w:val="28"/>
          <w:szCs w:val="28"/>
          <w:lang w:bidi="ar-MA"/>
        </w:rPr>
      </w:pPr>
      <w:r w:rsidRPr="00CD21BB">
        <w:rPr>
          <w:rFonts w:cs="Calibri"/>
          <w:sz w:val="28"/>
          <w:szCs w:val="28"/>
          <w:rtl/>
          <w:lang w:bidi="ar-MA"/>
        </w:rPr>
        <w:lastRenderedPageBreak/>
        <w:t>كيف يتم تحديد مجموعات الدعم؟</w:t>
      </w:r>
    </w:p>
    <w:p w14:paraId="7FB39D52" w14:textId="77777777" w:rsidR="00CD21BB" w:rsidRPr="00CD21BB" w:rsidRDefault="00CD21BB" w:rsidP="00CD21BB">
      <w:pPr>
        <w:pStyle w:val="Paragraphedeliste"/>
        <w:bidi/>
        <w:ind w:left="1440"/>
        <w:jc w:val="both"/>
        <w:rPr>
          <w:rFonts w:cs="Calibri"/>
          <w:sz w:val="28"/>
          <w:szCs w:val="28"/>
          <w:rtl/>
          <w:lang w:bidi="ar-MA"/>
        </w:rPr>
      </w:pPr>
      <w:r w:rsidRPr="00CD21BB">
        <w:rPr>
          <w:rFonts w:cs="Calibri"/>
          <w:sz w:val="28"/>
          <w:szCs w:val="28"/>
          <w:rtl/>
          <w:lang w:bidi="ar-MA"/>
        </w:rPr>
        <w:t>يتم تحديد مجموعات الدعم بطريقة آلية عبر مسار، حيث ترتب النتائج من أعلى إلى أدنى بناء على مجموع تقديرات المواد الثلاث، ثم توزع المتعلمات والمتعلمون إلى مجموعات متكافئة من حيث العدد، وتُعاد بعد ذلك قراءة كل مجموعة حسب المادة لتحديد المسار المناسب لها</w:t>
      </w:r>
      <w:r w:rsidRPr="00CD21BB">
        <w:rPr>
          <w:rFonts w:cs="Calibri"/>
          <w:sz w:val="28"/>
          <w:szCs w:val="28"/>
          <w:lang w:bidi="ar-MA"/>
        </w:rPr>
        <w:t>.</w:t>
      </w:r>
    </w:p>
    <w:p w14:paraId="28A75CE2" w14:textId="404E9EFA" w:rsidR="00CD21BB" w:rsidRPr="00CD21BB" w:rsidRDefault="00CD21BB" w:rsidP="00CD21BB">
      <w:pPr>
        <w:pStyle w:val="Paragraphedeliste"/>
        <w:numPr>
          <w:ilvl w:val="0"/>
          <w:numId w:val="18"/>
        </w:numPr>
        <w:bidi/>
        <w:jc w:val="both"/>
        <w:rPr>
          <w:rFonts w:cs="Calibri"/>
          <w:sz w:val="28"/>
          <w:szCs w:val="28"/>
          <w:rtl/>
          <w:lang w:bidi="ar-MA"/>
        </w:rPr>
      </w:pPr>
      <w:r w:rsidRPr="00CD21BB">
        <w:rPr>
          <w:rFonts w:cs="Calibri"/>
          <w:sz w:val="28"/>
          <w:szCs w:val="28"/>
          <w:rtl/>
          <w:lang w:bidi="ar-MA"/>
        </w:rPr>
        <w:t>تمنح لكل مستوى نقطة حسب رتبته في سلم الأداء، مثل: مبتدئ = 1، حرف = 2، كلمة = 3، وهكذا</w:t>
      </w:r>
      <w:r w:rsidRPr="00CD21BB">
        <w:rPr>
          <w:rFonts w:cs="Calibri"/>
          <w:sz w:val="28"/>
          <w:szCs w:val="28"/>
          <w:lang w:bidi="ar-MA"/>
        </w:rPr>
        <w:t>.</w:t>
      </w:r>
    </w:p>
    <w:p w14:paraId="37A31AF3" w14:textId="2335A92D" w:rsidR="00CD21BB" w:rsidRPr="00CD21BB" w:rsidRDefault="00CD21BB" w:rsidP="00CD21BB">
      <w:pPr>
        <w:pStyle w:val="Paragraphedeliste"/>
        <w:numPr>
          <w:ilvl w:val="0"/>
          <w:numId w:val="18"/>
        </w:numPr>
        <w:bidi/>
        <w:jc w:val="both"/>
        <w:rPr>
          <w:rFonts w:cs="Calibri"/>
          <w:sz w:val="28"/>
          <w:szCs w:val="28"/>
          <w:rtl/>
          <w:lang w:bidi="ar-MA"/>
        </w:rPr>
      </w:pPr>
      <w:r w:rsidRPr="00CD21BB">
        <w:rPr>
          <w:rFonts w:cs="Calibri"/>
          <w:sz w:val="28"/>
          <w:szCs w:val="28"/>
          <w:rtl/>
          <w:lang w:bidi="ar-MA"/>
        </w:rPr>
        <w:t>تتم عمليات الترتيب والتوزيع بشكل آلي عبر مسار</w:t>
      </w:r>
      <w:r w:rsidRPr="00CD21BB">
        <w:rPr>
          <w:rFonts w:cs="Calibri"/>
          <w:sz w:val="28"/>
          <w:szCs w:val="28"/>
          <w:lang w:bidi="ar-MA"/>
        </w:rPr>
        <w:t>.</w:t>
      </w:r>
    </w:p>
    <w:p w14:paraId="074DB5BF" w14:textId="5CA7DA58" w:rsidR="00CD21BB" w:rsidRPr="00CD21BB" w:rsidRDefault="00CD21BB" w:rsidP="00CD21BB">
      <w:pPr>
        <w:pStyle w:val="Paragraphedeliste"/>
        <w:numPr>
          <w:ilvl w:val="0"/>
          <w:numId w:val="18"/>
        </w:numPr>
        <w:bidi/>
        <w:jc w:val="both"/>
        <w:rPr>
          <w:rFonts w:cs="Calibri"/>
          <w:sz w:val="28"/>
          <w:szCs w:val="28"/>
          <w:rtl/>
          <w:lang w:bidi="ar-MA"/>
        </w:rPr>
      </w:pPr>
      <w:r w:rsidRPr="00CD21BB">
        <w:rPr>
          <w:rFonts w:cs="Calibri"/>
          <w:sz w:val="28"/>
          <w:szCs w:val="28"/>
          <w:rtl/>
          <w:lang w:bidi="ar-MA"/>
        </w:rPr>
        <w:t>يمكن دمج مستويين دراسيين متقاربين في مجموعة دعم واحدة عند الحاجة التنظيمية</w:t>
      </w:r>
      <w:r w:rsidRPr="00CD21BB">
        <w:rPr>
          <w:rFonts w:cs="Calibri"/>
          <w:sz w:val="28"/>
          <w:szCs w:val="28"/>
          <w:lang w:bidi="ar-MA"/>
        </w:rPr>
        <w:t>.</w:t>
      </w:r>
    </w:p>
    <w:p w14:paraId="342BF712" w14:textId="2E70483F" w:rsidR="00CD21BB" w:rsidRDefault="00CD21BB" w:rsidP="00CD21BB">
      <w:pPr>
        <w:pStyle w:val="Paragraphedeliste"/>
        <w:numPr>
          <w:ilvl w:val="0"/>
          <w:numId w:val="18"/>
        </w:numPr>
        <w:bidi/>
        <w:jc w:val="both"/>
        <w:rPr>
          <w:rFonts w:cs="Calibri"/>
          <w:sz w:val="28"/>
          <w:szCs w:val="28"/>
          <w:lang w:bidi="ar-MA"/>
        </w:rPr>
      </w:pPr>
      <w:r w:rsidRPr="00CD21BB">
        <w:rPr>
          <w:rFonts w:cs="Calibri"/>
          <w:sz w:val="28"/>
          <w:szCs w:val="28"/>
          <w:rtl/>
          <w:lang w:bidi="ar-MA"/>
        </w:rPr>
        <w:t>تسمح هذه الطريقة بتحقيق أعلى نسب التجانس دون الحاجة إلى حركية كبيرة للمتعلمين.</w:t>
      </w:r>
    </w:p>
    <w:p w14:paraId="1B272D5D" w14:textId="3C1CE645" w:rsidR="00CD21BB" w:rsidRDefault="00CD21BB" w:rsidP="00050D57">
      <w:pPr>
        <w:pStyle w:val="Paragraphedeliste"/>
        <w:numPr>
          <w:ilvl w:val="0"/>
          <w:numId w:val="16"/>
        </w:numPr>
        <w:shd w:val="clear" w:color="auto" w:fill="BDD6EE" w:themeFill="accent5" w:themeFillTint="66"/>
        <w:bidi/>
        <w:rPr>
          <w:rFonts w:cs="Calibri"/>
          <w:sz w:val="28"/>
          <w:szCs w:val="28"/>
          <w:lang w:bidi="ar-MA"/>
        </w:rPr>
      </w:pPr>
      <w:r w:rsidRPr="00CD21BB">
        <w:rPr>
          <w:rFonts w:cs="Calibri"/>
          <w:sz w:val="28"/>
          <w:szCs w:val="28"/>
          <w:rtl/>
          <w:lang w:bidi="ar-MA"/>
        </w:rPr>
        <w:t>استثمار نتائج رائز الموضعة البعدي</w:t>
      </w:r>
    </w:p>
    <w:p w14:paraId="6E591D4A" w14:textId="77777777" w:rsidR="00CD21BB" w:rsidRPr="00CD21BB" w:rsidRDefault="00CD21BB" w:rsidP="00CD21BB">
      <w:pPr>
        <w:pStyle w:val="Paragraphedeliste"/>
        <w:bidi/>
        <w:ind w:left="1440" w:firstLine="720"/>
        <w:jc w:val="both"/>
        <w:rPr>
          <w:rFonts w:cs="Calibri"/>
          <w:sz w:val="28"/>
          <w:szCs w:val="28"/>
          <w:rtl/>
          <w:lang w:bidi="ar-MA"/>
        </w:rPr>
      </w:pPr>
      <w:r w:rsidRPr="00CD21BB">
        <w:rPr>
          <w:rFonts w:cs="Calibri"/>
          <w:sz w:val="28"/>
          <w:szCs w:val="28"/>
          <w:rtl/>
          <w:lang w:bidi="ar-MA"/>
        </w:rPr>
        <w:t>بعد الانتهاء من تمرير الرائز البعدي، يباشر الأساتذة مسك نتائج الرائز عبر حساباتهم على مسار، حيث يختار كل أستاذ مجموعة الاختبار الخاصة به، ويحدد المادة، ويسجل مستوى الأداء بالنسبة لكل متعلم، ثم يحفظ النتائج في نهاية العملية</w:t>
      </w:r>
      <w:r w:rsidRPr="00CD21BB">
        <w:rPr>
          <w:rFonts w:cs="Calibri"/>
          <w:sz w:val="28"/>
          <w:szCs w:val="28"/>
          <w:lang w:bidi="ar-MA"/>
        </w:rPr>
        <w:t>.</w:t>
      </w:r>
    </w:p>
    <w:p w14:paraId="6BC59AD6" w14:textId="77777777" w:rsidR="00CD21BB" w:rsidRPr="00CD21BB" w:rsidRDefault="00CD21BB" w:rsidP="00CD21BB">
      <w:pPr>
        <w:pStyle w:val="Paragraphedeliste"/>
        <w:bidi/>
        <w:ind w:left="1440" w:firstLine="720"/>
        <w:jc w:val="both"/>
        <w:rPr>
          <w:rFonts w:cs="Calibri"/>
          <w:sz w:val="28"/>
          <w:szCs w:val="28"/>
          <w:rtl/>
          <w:lang w:bidi="ar-MA"/>
        </w:rPr>
      </w:pPr>
      <w:r w:rsidRPr="00CD21BB">
        <w:rPr>
          <w:rFonts w:cs="Calibri"/>
          <w:sz w:val="28"/>
          <w:szCs w:val="28"/>
          <w:rtl/>
          <w:lang w:bidi="ar-MA"/>
        </w:rPr>
        <w:t>وتُستثمر نتائج الرائز البعدي في احتساب مؤشرات الأداء الأولية الخاصة بكل مؤسسة، واستصدار بيانات حول كل مستوى، وتحديد الأهداف المنشودة لكل مؤسسة، وبناء برنامج الدعم الممتد الخاص بها. كما يحدد مسار عينة المتعلمين التي ما زالت بحاجة إلى دعم في التعلمات الأساس</w:t>
      </w:r>
      <w:r w:rsidRPr="00CD21BB">
        <w:rPr>
          <w:rFonts w:cs="Calibri"/>
          <w:sz w:val="28"/>
          <w:szCs w:val="28"/>
          <w:lang w:bidi="ar-MA"/>
        </w:rPr>
        <w:t>.</w:t>
      </w:r>
    </w:p>
    <w:p w14:paraId="16D206CB" w14:textId="3D65C9DD" w:rsidR="00CD21BB" w:rsidRPr="00CD21BB" w:rsidRDefault="00CD21BB" w:rsidP="00CD21BB">
      <w:pPr>
        <w:pStyle w:val="Paragraphedeliste"/>
        <w:numPr>
          <w:ilvl w:val="0"/>
          <w:numId w:val="17"/>
        </w:numPr>
        <w:bidi/>
        <w:jc w:val="both"/>
        <w:rPr>
          <w:rFonts w:cs="Calibri"/>
          <w:sz w:val="28"/>
          <w:szCs w:val="28"/>
          <w:rtl/>
          <w:lang w:bidi="ar-MA"/>
        </w:rPr>
      </w:pPr>
      <w:r w:rsidRPr="00CD21BB">
        <w:rPr>
          <w:rFonts w:cs="Calibri"/>
          <w:sz w:val="28"/>
          <w:szCs w:val="28"/>
          <w:rtl/>
          <w:lang w:bidi="ar-MA"/>
        </w:rPr>
        <w:t>احتساب مؤشرات الأداء الأولية الخاصة بكل مؤسسة</w:t>
      </w:r>
      <w:r w:rsidRPr="00CD21BB">
        <w:rPr>
          <w:rFonts w:cs="Calibri"/>
          <w:sz w:val="28"/>
          <w:szCs w:val="28"/>
          <w:lang w:bidi="ar-MA"/>
        </w:rPr>
        <w:t>.</w:t>
      </w:r>
    </w:p>
    <w:p w14:paraId="125B67C0" w14:textId="04FDED78" w:rsidR="00CD21BB" w:rsidRPr="00CD21BB" w:rsidRDefault="00CD21BB" w:rsidP="00CD21BB">
      <w:pPr>
        <w:pStyle w:val="Paragraphedeliste"/>
        <w:numPr>
          <w:ilvl w:val="0"/>
          <w:numId w:val="17"/>
        </w:numPr>
        <w:bidi/>
        <w:jc w:val="both"/>
        <w:rPr>
          <w:rFonts w:cs="Calibri"/>
          <w:sz w:val="28"/>
          <w:szCs w:val="28"/>
          <w:rtl/>
          <w:lang w:bidi="ar-MA"/>
        </w:rPr>
      </w:pPr>
      <w:r w:rsidRPr="00CD21BB">
        <w:rPr>
          <w:rFonts w:cs="Calibri"/>
          <w:sz w:val="28"/>
          <w:szCs w:val="28"/>
          <w:rtl/>
          <w:lang w:bidi="ar-MA"/>
        </w:rPr>
        <w:t>استصدار بيانات حول كل مستوى بجميع المؤسسات لعرض النتائج</w:t>
      </w:r>
      <w:r w:rsidRPr="00CD21BB">
        <w:rPr>
          <w:rFonts w:cs="Calibri"/>
          <w:sz w:val="28"/>
          <w:szCs w:val="28"/>
          <w:lang w:bidi="ar-MA"/>
        </w:rPr>
        <w:t>.</w:t>
      </w:r>
    </w:p>
    <w:p w14:paraId="57A7E799" w14:textId="1C8BC154" w:rsidR="00CD21BB" w:rsidRPr="00CD21BB" w:rsidRDefault="00CD21BB" w:rsidP="00CD21BB">
      <w:pPr>
        <w:pStyle w:val="Paragraphedeliste"/>
        <w:numPr>
          <w:ilvl w:val="0"/>
          <w:numId w:val="17"/>
        </w:numPr>
        <w:bidi/>
        <w:jc w:val="both"/>
        <w:rPr>
          <w:rFonts w:cs="Calibri"/>
          <w:sz w:val="28"/>
          <w:szCs w:val="28"/>
          <w:rtl/>
          <w:lang w:bidi="ar-MA"/>
        </w:rPr>
      </w:pPr>
      <w:r w:rsidRPr="00CD21BB">
        <w:rPr>
          <w:rFonts w:cs="Calibri"/>
          <w:sz w:val="28"/>
          <w:szCs w:val="28"/>
          <w:rtl/>
          <w:lang w:bidi="ar-MA"/>
        </w:rPr>
        <w:t>استثمار نتائج المؤسسات التابعة لمنطقة التفتيش من أجل تحديد الأهداف المنشودة</w:t>
      </w:r>
      <w:r w:rsidRPr="00CD21BB">
        <w:rPr>
          <w:rFonts w:cs="Calibri"/>
          <w:sz w:val="28"/>
          <w:szCs w:val="28"/>
          <w:lang w:bidi="ar-MA"/>
        </w:rPr>
        <w:t>.</w:t>
      </w:r>
    </w:p>
    <w:p w14:paraId="5F6CB0EC" w14:textId="388477DA" w:rsidR="00CD21BB" w:rsidRPr="00CD21BB" w:rsidRDefault="00CD21BB" w:rsidP="00CD21BB">
      <w:pPr>
        <w:pStyle w:val="Paragraphedeliste"/>
        <w:numPr>
          <w:ilvl w:val="0"/>
          <w:numId w:val="17"/>
        </w:numPr>
        <w:bidi/>
        <w:jc w:val="both"/>
        <w:rPr>
          <w:rFonts w:cs="Calibri"/>
          <w:sz w:val="28"/>
          <w:szCs w:val="28"/>
          <w:rtl/>
          <w:lang w:bidi="ar-MA"/>
        </w:rPr>
      </w:pPr>
      <w:r w:rsidRPr="00CD21BB">
        <w:rPr>
          <w:rFonts w:cs="Calibri"/>
          <w:sz w:val="28"/>
          <w:szCs w:val="28"/>
          <w:rtl/>
          <w:lang w:bidi="ar-MA"/>
        </w:rPr>
        <w:t>تحديد مجموعات الدعم الممتد بناء على المتعلمين الذين ما زالوا بحاجة إلى دعم</w:t>
      </w:r>
      <w:r w:rsidRPr="00CD21BB">
        <w:rPr>
          <w:rFonts w:cs="Calibri"/>
          <w:sz w:val="28"/>
          <w:szCs w:val="28"/>
          <w:lang w:bidi="ar-MA"/>
        </w:rPr>
        <w:t>.</w:t>
      </w:r>
    </w:p>
    <w:p w14:paraId="67CC2D7E" w14:textId="4CF6B2D9" w:rsidR="00CD21BB" w:rsidRPr="00CD21BB" w:rsidRDefault="00CD21BB" w:rsidP="00CD21BB">
      <w:pPr>
        <w:pStyle w:val="Paragraphedeliste"/>
        <w:numPr>
          <w:ilvl w:val="0"/>
          <w:numId w:val="17"/>
        </w:numPr>
        <w:bidi/>
        <w:jc w:val="both"/>
        <w:rPr>
          <w:rFonts w:cs="Calibri"/>
          <w:sz w:val="28"/>
          <w:szCs w:val="28"/>
          <w:rtl/>
          <w:lang w:bidi="ar-MA"/>
        </w:rPr>
      </w:pPr>
      <w:r w:rsidRPr="00CD21BB">
        <w:rPr>
          <w:rFonts w:cs="Calibri"/>
          <w:sz w:val="28"/>
          <w:szCs w:val="28"/>
          <w:rtl/>
          <w:lang w:bidi="ar-MA"/>
        </w:rPr>
        <w:t>تخصيص اليوم الموالي للتمرير لإعادة توزيع المتعلمين على أفواجهم الأصلية</w:t>
      </w:r>
      <w:r w:rsidRPr="00CD21BB">
        <w:rPr>
          <w:rFonts w:cs="Calibri"/>
          <w:sz w:val="28"/>
          <w:szCs w:val="28"/>
          <w:lang w:bidi="ar-MA"/>
        </w:rPr>
        <w:t>.</w:t>
      </w:r>
    </w:p>
    <w:p w14:paraId="64176682" w14:textId="2F3801B4" w:rsidR="00CD21BB" w:rsidRDefault="00CD21BB" w:rsidP="00CD21BB">
      <w:pPr>
        <w:pStyle w:val="Paragraphedeliste"/>
        <w:numPr>
          <w:ilvl w:val="0"/>
          <w:numId w:val="17"/>
        </w:numPr>
        <w:bidi/>
        <w:jc w:val="both"/>
        <w:rPr>
          <w:rFonts w:cs="Calibri"/>
          <w:sz w:val="28"/>
          <w:szCs w:val="28"/>
          <w:lang w:bidi="ar-MA"/>
        </w:rPr>
      </w:pPr>
      <w:r w:rsidRPr="00CD21BB">
        <w:rPr>
          <w:rFonts w:cs="Calibri"/>
          <w:sz w:val="28"/>
          <w:szCs w:val="28"/>
          <w:rtl/>
          <w:lang w:bidi="ar-MA"/>
        </w:rPr>
        <w:t>تنظيم لقاءات تواصلية وأبواب مفتوحة للتعبئة حول نتائج محطة الدعم المكثف.</w:t>
      </w:r>
    </w:p>
    <w:p w14:paraId="6FEE9C24" w14:textId="2B5738CC" w:rsidR="00CD21BB" w:rsidRDefault="00CD21BB" w:rsidP="00050D57">
      <w:pPr>
        <w:pStyle w:val="Paragraphedeliste"/>
        <w:numPr>
          <w:ilvl w:val="0"/>
          <w:numId w:val="16"/>
        </w:numPr>
        <w:shd w:val="clear" w:color="auto" w:fill="BDD6EE" w:themeFill="accent5" w:themeFillTint="66"/>
        <w:bidi/>
        <w:rPr>
          <w:rFonts w:cs="Calibri"/>
          <w:sz w:val="28"/>
          <w:szCs w:val="28"/>
          <w:lang w:bidi="ar-MA"/>
        </w:rPr>
      </w:pPr>
      <w:r w:rsidRPr="00CD21BB">
        <w:rPr>
          <w:rFonts w:cs="Calibri"/>
          <w:sz w:val="28"/>
          <w:szCs w:val="28"/>
          <w:rtl/>
          <w:lang w:bidi="ar-MA"/>
        </w:rPr>
        <w:t>التتبع والتحقق</w:t>
      </w:r>
    </w:p>
    <w:p w14:paraId="4EFBDE5B" w14:textId="77777777" w:rsidR="00CD21BB" w:rsidRPr="00CD21BB" w:rsidRDefault="00CD21BB" w:rsidP="00CD21BB">
      <w:pPr>
        <w:pStyle w:val="Paragraphedeliste"/>
        <w:bidi/>
        <w:ind w:left="1440" w:firstLine="720"/>
        <w:jc w:val="both"/>
        <w:rPr>
          <w:rFonts w:cs="Calibri"/>
          <w:sz w:val="28"/>
          <w:szCs w:val="28"/>
          <w:rtl/>
          <w:lang w:bidi="ar-MA"/>
        </w:rPr>
      </w:pPr>
      <w:r w:rsidRPr="00CD21BB">
        <w:rPr>
          <w:rFonts w:cs="Calibri"/>
          <w:sz w:val="28"/>
          <w:szCs w:val="28"/>
          <w:rtl/>
          <w:lang w:bidi="ar-MA"/>
        </w:rPr>
        <w:t>تم التأكيد على دور التتبع والتحقق في ضمان مصداقية نتائج الرائز. فبعد مسك نتائج رائز الموضعة القبلي أو البعدي، يعمل المفتش على استصدار لوائح عينة من متعلمي كل مستوى دراسي انطلاقا من حسابه على منظومة مسار، ثم يجري روائز التحقق باستعمال النماذج نفسها المعتمدة في الموضعة</w:t>
      </w:r>
      <w:r w:rsidRPr="00CD21BB">
        <w:rPr>
          <w:rFonts w:cs="Calibri"/>
          <w:sz w:val="28"/>
          <w:szCs w:val="28"/>
          <w:lang w:bidi="ar-MA"/>
        </w:rPr>
        <w:t>.</w:t>
      </w:r>
    </w:p>
    <w:p w14:paraId="3D5435B7" w14:textId="2F8E2B11" w:rsidR="00CD21BB" w:rsidRDefault="00CD21BB" w:rsidP="00CD21BB">
      <w:pPr>
        <w:pStyle w:val="Paragraphedeliste"/>
        <w:bidi/>
        <w:ind w:left="1440" w:firstLine="720"/>
        <w:jc w:val="both"/>
        <w:rPr>
          <w:rFonts w:cs="Calibri"/>
          <w:sz w:val="28"/>
          <w:szCs w:val="28"/>
          <w:lang w:bidi="ar-MA"/>
        </w:rPr>
      </w:pPr>
      <w:r w:rsidRPr="00CD21BB">
        <w:rPr>
          <w:rFonts w:cs="Calibri"/>
          <w:sz w:val="28"/>
          <w:szCs w:val="28"/>
          <w:rtl/>
          <w:lang w:bidi="ar-MA"/>
        </w:rPr>
        <w:t xml:space="preserve">ويسجل المفتش نتائج التحقق على مسار، ويتخذ التدابير اللازمة في حال وجود تفاوت بين نتائج التحقق والنتائج المسجلة. ويمكن أن يطالب </w:t>
      </w:r>
      <w:proofErr w:type="spellStart"/>
      <w:r w:rsidRPr="00CD21BB">
        <w:rPr>
          <w:rFonts w:cs="Calibri"/>
          <w:sz w:val="28"/>
          <w:szCs w:val="28"/>
          <w:rtl/>
          <w:lang w:bidi="ar-MA"/>
        </w:rPr>
        <w:t>الممرر</w:t>
      </w:r>
      <w:proofErr w:type="spellEnd"/>
      <w:r w:rsidRPr="00CD21BB">
        <w:rPr>
          <w:rFonts w:cs="Calibri"/>
          <w:sz w:val="28"/>
          <w:szCs w:val="28"/>
          <w:rtl/>
          <w:lang w:bidi="ar-MA"/>
        </w:rPr>
        <w:t xml:space="preserve">، إذا أظهر التحقق عدم مصداقية نتائجه، بإعادة تمرير الروائز للمتعلمين الذين تكلف </w:t>
      </w:r>
      <w:proofErr w:type="spellStart"/>
      <w:r w:rsidRPr="00CD21BB">
        <w:rPr>
          <w:rFonts w:cs="Calibri"/>
          <w:sz w:val="28"/>
          <w:szCs w:val="28"/>
          <w:rtl/>
          <w:lang w:bidi="ar-MA"/>
        </w:rPr>
        <w:t>بموضعتهم</w:t>
      </w:r>
      <w:proofErr w:type="spellEnd"/>
      <w:r w:rsidRPr="00CD21BB">
        <w:rPr>
          <w:rFonts w:cs="Calibri"/>
          <w:sz w:val="28"/>
          <w:szCs w:val="28"/>
          <w:rtl/>
          <w:lang w:bidi="ar-MA"/>
        </w:rPr>
        <w:t>. أما إذا كان التفاوت إيجابيا ولا يتجاوز مستوى واحدا، فقد يفسر ذلك بالتقدم المفترض ولا يعد مؤشرا آليا على عدم المصداقية.</w:t>
      </w:r>
    </w:p>
    <w:p w14:paraId="14FF0307" w14:textId="61707B74" w:rsidR="00CD21BB" w:rsidRPr="00CD21BB" w:rsidRDefault="00CD21BB" w:rsidP="00CD21BB">
      <w:pPr>
        <w:pStyle w:val="Paragraphedeliste"/>
        <w:numPr>
          <w:ilvl w:val="0"/>
          <w:numId w:val="2"/>
        </w:numPr>
        <w:shd w:val="clear" w:color="auto" w:fill="5B9BD5" w:themeFill="accent5"/>
        <w:bidi/>
        <w:rPr>
          <w:rFonts w:cs="Calibri"/>
          <w:b/>
          <w:bCs/>
          <w:sz w:val="32"/>
          <w:szCs w:val="32"/>
          <w:lang w:bidi="ar-MA"/>
        </w:rPr>
      </w:pPr>
      <w:r w:rsidRPr="00CD21BB">
        <w:rPr>
          <w:rFonts w:cs="Calibri"/>
          <w:b/>
          <w:bCs/>
          <w:sz w:val="32"/>
          <w:szCs w:val="32"/>
          <w:rtl/>
          <w:lang w:bidi="ar-MA"/>
        </w:rPr>
        <w:t>خلاصات اليوم الثالث</w:t>
      </w:r>
    </w:p>
    <w:p w14:paraId="4E886687" w14:textId="77777777" w:rsidR="00CD21BB" w:rsidRPr="00CD21BB" w:rsidRDefault="00CD21BB" w:rsidP="00CD21BB">
      <w:pPr>
        <w:bidi/>
        <w:ind w:firstLine="720"/>
        <w:jc w:val="both"/>
        <w:rPr>
          <w:rFonts w:cs="Calibri"/>
          <w:sz w:val="28"/>
          <w:szCs w:val="28"/>
          <w:rtl/>
          <w:lang w:bidi="ar-MA"/>
        </w:rPr>
      </w:pPr>
      <w:r w:rsidRPr="00CD21BB">
        <w:rPr>
          <w:rFonts w:cs="Calibri"/>
          <w:sz w:val="28"/>
          <w:szCs w:val="28"/>
          <w:rtl/>
          <w:lang w:bidi="ar-MA"/>
        </w:rPr>
        <w:t xml:space="preserve">خلص اليوم الثالث من الورشات الوطنية إلى أن جودة رائز الموضعة لا تتوقف فقط على تصميمه أو توحيده، بل تتوقف أساسا على احترام شروط تمريره، وفهم </w:t>
      </w:r>
      <w:proofErr w:type="spellStart"/>
      <w:r w:rsidRPr="00CD21BB">
        <w:rPr>
          <w:rFonts w:cs="Calibri"/>
          <w:sz w:val="28"/>
          <w:szCs w:val="28"/>
          <w:rtl/>
          <w:lang w:bidi="ar-MA"/>
        </w:rPr>
        <w:t>سيروراته</w:t>
      </w:r>
      <w:proofErr w:type="spellEnd"/>
      <w:r w:rsidRPr="00CD21BB">
        <w:rPr>
          <w:rFonts w:cs="Calibri"/>
          <w:sz w:val="28"/>
          <w:szCs w:val="28"/>
          <w:rtl/>
          <w:lang w:bidi="ar-MA"/>
        </w:rPr>
        <w:t>، والقدرة على اتخاذ القرار المناسب في كل حالة، ثم التسجيل الدقيق للنتائج واستثمارها بشكل سليم</w:t>
      </w:r>
      <w:r w:rsidRPr="00CD21BB">
        <w:rPr>
          <w:rFonts w:cs="Calibri"/>
          <w:sz w:val="28"/>
          <w:szCs w:val="28"/>
          <w:lang w:bidi="ar-MA"/>
        </w:rPr>
        <w:t>.</w:t>
      </w:r>
    </w:p>
    <w:p w14:paraId="61D23756" w14:textId="77777777" w:rsidR="00CD21BB" w:rsidRPr="00CD21BB" w:rsidRDefault="00CD21BB" w:rsidP="00CD21BB">
      <w:pPr>
        <w:bidi/>
        <w:ind w:firstLine="720"/>
        <w:jc w:val="both"/>
        <w:rPr>
          <w:rFonts w:cs="Calibri"/>
          <w:sz w:val="28"/>
          <w:szCs w:val="28"/>
          <w:rtl/>
          <w:lang w:bidi="ar-MA"/>
        </w:rPr>
      </w:pPr>
      <w:r w:rsidRPr="00CD21BB">
        <w:rPr>
          <w:rFonts w:cs="Calibri"/>
          <w:sz w:val="28"/>
          <w:szCs w:val="28"/>
          <w:rtl/>
          <w:lang w:bidi="ar-MA"/>
        </w:rPr>
        <w:lastRenderedPageBreak/>
        <w:t>كما أتاح اليوم الثالث للمشاركين الانتقال من المعرفة النظرية بالرائز إلى التملك العملي لطريقة تمريره في اللغة العربية والرياضيات واللغة الفرنسية، عبر النمذجة والمحاكاة والعمل في ثنائيات، وهو ما ساعد على تقليل هامش التأويل الفردي لشروط النجاح، وتوحيد الممارسات المنتظرة داخل المؤسسات</w:t>
      </w:r>
      <w:r w:rsidRPr="00CD21BB">
        <w:rPr>
          <w:rFonts w:cs="Calibri"/>
          <w:sz w:val="28"/>
          <w:szCs w:val="28"/>
          <w:lang w:bidi="ar-MA"/>
        </w:rPr>
        <w:t>.</w:t>
      </w:r>
    </w:p>
    <w:p w14:paraId="267F78DD" w14:textId="21C9255A" w:rsidR="00CD21BB" w:rsidRDefault="00050D57" w:rsidP="00CD21BB">
      <w:pPr>
        <w:bidi/>
        <w:ind w:firstLine="720"/>
        <w:jc w:val="both"/>
        <w:rPr>
          <w:rFonts w:cs="Calibri"/>
          <w:sz w:val="28"/>
          <w:szCs w:val="28"/>
          <w:rtl/>
          <w:lang w:bidi="ar-MA"/>
        </w:rPr>
      </w:pPr>
      <w:r>
        <w:rPr>
          <w:noProof/>
          <w:rtl/>
          <w:lang w:val="ar-MA" w:bidi="ar-MA"/>
        </w:rPr>
        <mc:AlternateContent>
          <mc:Choice Requires="wps">
            <w:drawing>
              <wp:anchor distT="0" distB="0" distL="114300" distR="114300" simplePos="0" relativeHeight="251662336" behindDoc="1" locked="0" layoutInCell="1" allowOverlap="1" wp14:anchorId="6F9ABEF8" wp14:editId="1F55DECF">
                <wp:simplePos x="0" y="0"/>
                <wp:positionH relativeFrom="column">
                  <wp:posOffset>-180340</wp:posOffset>
                </wp:positionH>
                <wp:positionV relativeFrom="paragraph">
                  <wp:posOffset>1018312</wp:posOffset>
                </wp:positionV>
                <wp:extent cx="6867525" cy="755015"/>
                <wp:effectExtent l="0" t="0" r="28575" b="26035"/>
                <wp:wrapNone/>
                <wp:docPr id="249304871" name="Rectangle : coins arrondis 5"/>
                <wp:cNvGraphicFramePr/>
                <a:graphic xmlns:a="http://schemas.openxmlformats.org/drawingml/2006/main">
                  <a:graphicData uri="http://schemas.microsoft.com/office/word/2010/wordprocessingShape">
                    <wps:wsp>
                      <wps:cNvSpPr/>
                      <wps:spPr>
                        <a:xfrm>
                          <a:off x="0" y="0"/>
                          <a:ext cx="6867525" cy="755015"/>
                        </a:xfrm>
                        <a:prstGeom prst="roundRect">
                          <a:avLst/>
                        </a:prstGeom>
                        <a:solidFill>
                          <a:schemeClr val="accent5">
                            <a:lumMod val="40000"/>
                            <a:lumOff val="60000"/>
                          </a:schemeClr>
                        </a:solidFill>
                        <a:ln>
                          <a:solidFill>
                            <a:schemeClr val="accent5">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39638" id="Rectangle : coins arrondis 5" o:spid="_x0000_s1026" style="position:absolute;margin-left:-14.2pt;margin-top:80.2pt;width:540.75pt;height:5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" fillcolor="#bdd6ee [1304]" strokecolor="#bdd6ee [1304]" strokeweight="1pt">
                <v:stroke joinstyle="miter"/>
              </v:roundrect>
            </w:pict>
          </mc:Fallback>
        </mc:AlternateContent>
      </w:r>
      <w:r w:rsidR="00CD21BB" w:rsidRPr="00CD21BB">
        <w:rPr>
          <w:rFonts w:cs="Calibri"/>
          <w:sz w:val="28"/>
          <w:szCs w:val="28"/>
          <w:rtl/>
          <w:lang w:bidi="ar-MA"/>
        </w:rPr>
        <w:t xml:space="preserve">وبالنسبة للمستوى الأول، تم التأكيد على أن رائز تقييم المكتسبات يكتسي طابعا وقائيا وتتبعا فرديا، ولا يستعمل للموضعة أو تجميع المتعلمين، بل لرصد تطور الكفايات قبل وبعد برنامج الدعم الوقائي. أما </w:t>
      </w:r>
      <w:proofErr w:type="gramStart"/>
      <w:r w:rsidR="00CD21BB" w:rsidRPr="00CD21BB">
        <w:rPr>
          <w:rFonts w:cs="Calibri"/>
          <w:sz w:val="28"/>
          <w:szCs w:val="28"/>
          <w:rtl/>
          <w:lang w:bidi="ar-MA"/>
        </w:rPr>
        <w:t>في ما</w:t>
      </w:r>
      <w:proofErr w:type="gramEnd"/>
      <w:r w:rsidR="00CD21BB" w:rsidRPr="00CD21BB">
        <w:rPr>
          <w:rFonts w:cs="Calibri"/>
          <w:sz w:val="28"/>
          <w:szCs w:val="28"/>
          <w:rtl/>
          <w:lang w:bidi="ar-MA"/>
        </w:rPr>
        <w:t xml:space="preserve"> يخص المحطة الإعدادية، فقد أبرز العرض أهمية التنظيم القبلي، واستثمار نتائج الرائزين القبلي والبعدي، والتتبع والتحقق، باعتبارها ضمانات أساسية لإنجاح مرحلة دعم التعلمات الأساس.</w:t>
      </w:r>
    </w:p>
    <w:p w14:paraId="5EAF3DA1" w14:textId="17292DA7" w:rsidR="00CD21BB" w:rsidRDefault="00CD21BB" w:rsidP="00CD21BB">
      <w:pPr>
        <w:bidi/>
        <w:ind w:firstLine="720"/>
        <w:jc w:val="both"/>
        <w:rPr>
          <w:rFonts w:cs="Calibri"/>
          <w:sz w:val="28"/>
          <w:szCs w:val="28"/>
          <w:rtl/>
          <w:lang w:bidi="ar-MA"/>
        </w:rPr>
      </w:pPr>
      <w:r w:rsidRPr="00CD21BB">
        <w:rPr>
          <w:rFonts w:cs="Calibri"/>
          <w:sz w:val="28"/>
          <w:szCs w:val="28"/>
          <w:rtl/>
          <w:lang w:bidi="ar-MA"/>
        </w:rPr>
        <w:t>الخلاصة النهائية: يشكل اليوم الثالث محطة إجرائية حاسمة في مسار التكوين، لأنه يحول رائز الموضعة من مفهوم نظري إلى ممارسة ميدانية مضبوطة، ويؤسس لاستثمار نتائجه في بناء مجموعات دعم متجانسة ومسارات علاجية ووقائية أكثر دقة ونجاعة.</w:t>
      </w:r>
    </w:p>
    <w:p w14:paraId="2EF20569" w14:textId="75BC275F" w:rsidR="00050D57" w:rsidRPr="00CD21BB" w:rsidRDefault="00050D57" w:rsidP="00050D57">
      <w:pPr>
        <w:bidi/>
        <w:ind w:firstLine="720"/>
        <w:jc w:val="both"/>
        <w:rPr>
          <w:rFonts w:cs="Calibri"/>
          <w:sz w:val="28"/>
          <w:szCs w:val="28"/>
          <w:rtl/>
          <w:lang w:bidi="ar-MA"/>
        </w:rPr>
      </w:pPr>
    </w:p>
    <w:sectPr w:rsidR="00050D57" w:rsidRPr="00CD21BB" w:rsidSect="00864FE6">
      <w:headerReference w:type="default" r:id="rId7"/>
      <w:footerReference w:type="default" r:id="rId8"/>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06FF" w14:textId="77777777" w:rsidR="008E0DEC" w:rsidRDefault="008E0DEC" w:rsidP="00C75835">
      <w:pPr>
        <w:spacing w:after="0" w:line="240" w:lineRule="auto"/>
      </w:pPr>
      <w:r>
        <w:separator/>
      </w:r>
    </w:p>
  </w:endnote>
  <w:endnote w:type="continuationSeparator" w:id="0">
    <w:p w14:paraId="1B373D82" w14:textId="77777777" w:rsidR="008E0DEC" w:rsidRDefault="008E0DEC"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45C76" w14:textId="77777777" w:rsidR="008E0DEC" w:rsidRDefault="008E0DEC" w:rsidP="00C75835">
      <w:pPr>
        <w:spacing w:after="0" w:line="240" w:lineRule="auto"/>
      </w:pPr>
      <w:r>
        <w:separator/>
      </w:r>
    </w:p>
  </w:footnote>
  <w:footnote w:type="continuationSeparator" w:id="0">
    <w:p w14:paraId="05CC9253" w14:textId="77777777" w:rsidR="008E0DEC" w:rsidRDefault="008E0DEC"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0880D676" w:rsidR="00C75835" w:rsidRDefault="00C75835" w:rsidP="00864FE6">
    <w:pPr>
      <w:pStyle w:val="En-tte"/>
      <w:bidi/>
      <w:jc w:val="center"/>
      <w:rPr>
        <w:rtl/>
      </w:rPr>
    </w:pPr>
    <w:r>
      <w:rPr>
        <w:noProof/>
      </w:rPr>
      <mc:AlternateContent>
        <mc:Choice Requires="wps">
          <w:drawing>
            <wp:anchor distT="0" distB="0" distL="114300" distR="114300" simplePos="0" relativeHeight="251659264" behindDoc="0" locked="0" layoutInCell="1" allowOverlap="1" wp14:anchorId="31461DC7" wp14:editId="2A6553CE">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chemeClr val="accent5"/>
                      </a:solidFill>
                      <a:ln>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2236C"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" fillcolor="#5b9bd5 [3208]" strokecolor="#5b9bd5 [3208]"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4BB38605" w14:textId="77777777" w:rsidR="00864FE6" w:rsidRDefault="00864FE6" w:rsidP="00864FE6">
    <w:pPr>
      <w:pStyle w:val="En-tte"/>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ED234E"/>
    <w:multiLevelType w:val="hybridMultilevel"/>
    <w:tmpl w:val="310632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94DCC"/>
    <w:multiLevelType w:val="hybridMultilevel"/>
    <w:tmpl w:val="673AB3F6"/>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5" w15:restartNumberingAfterBreak="0">
    <w:nsid w:val="23937D2E"/>
    <w:multiLevelType w:val="hybridMultilevel"/>
    <w:tmpl w:val="5B321E60"/>
    <w:lvl w:ilvl="0" w:tplc="0809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6" w15:restartNumberingAfterBreak="0">
    <w:nsid w:val="2BC1340F"/>
    <w:multiLevelType w:val="hybridMultilevel"/>
    <w:tmpl w:val="ADE267AA"/>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B55FD7"/>
    <w:multiLevelType w:val="hybridMultilevel"/>
    <w:tmpl w:val="030C2ACE"/>
    <w:lvl w:ilvl="0" w:tplc="08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381E146D"/>
    <w:multiLevelType w:val="hybridMultilevel"/>
    <w:tmpl w:val="B7027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8A2D27"/>
    <w:multiLevelType w:val="hybridMultilevel"/>
    <w:tmpl w:val="E52A043A"/>
    <w:lvl w:ilvl="0" w:tplc="08090005">
      <w:start w:val="1"/>
      <w:numFmt w:val="bullet"/>
      <w:lvlText w:val=""/>
      <w:lvlJc w:val="left"/>
      <w:pPr>
        <w:ind w:left="2160" w:hanging="360"/>
      </w:pPr>
      <w:rPr>
        <w:rFonts w:ascii="Wingdings" w:hAnsi="Wingdings"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4" w15:restartNumberingAfterBreak="0">
    <w:nsid w:val="69302A57"/>
    <w:multiLevelType w:val="hybridMultilevel"/>
    <w:tmpl w:val="0F6A9B0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6B7A6DD9"/>
    <w:multiLevelType w:val="hybridMultilevel"/>
    <w:tmpl w:val="25B4EB28"/>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31F36D7"/>
    <w:multiLevelType w:val="hybridMultilevel"/>
    <w:tmpl w:val="E530DF26"/>
    <w:lvl w:ilvl="0" w:tplc="040C0003">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4490CF00">
      <w:numFmt w:val="bullet"/>
      <w:lvlText w:val="•"/>
      <w:lvlJc w:val="left"/>
      <w:pPr>
        <w:ind w:left="2160" w:hanging="360"/>
      </w:pPr>
      <w:rPr>
        <w:rFonts w:ascii="Calibri" w:eastAsiaTheme="minorHAnsi" w:hAnsi="Calibri" w:cs="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973460"/>
    <w:multiLevelType w:val="hybridMultilevel"/>
    <w:tmpl w:val="C24EC396"/>
    <w:lvl w:ilvl="0" w:tplc="0809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77EB322C"/>
    <w:multiLevelType w:val="hybridMultilevel"/>
    <w:tmpl w:val="1DC2264E"/>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CB525C"/>
    <w:multiLevelType w:val="hybridMultilevel"/>
    <w:tmpl w:val="0C5EE308"/>
    <w:lvl w:ilvl="0" w:tplc="6E08B78C">
      <w:start w:val="1"/>
      <w:numFmt w:val="decimal"/>
      <w:lvlText w:val="%1."/>
      <w:lvlJc w:val="left"/>
      <w:pPr>
        <w:ind w:left="720" w:hanging="360"/>
      </w:pPr>
      <w:rPr>
        <w:b/>
        <w:bCs/>
        <w:color w:val="auto"/>
        <w:sz w:val="32"/>
        <w:szCs w:val="3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4"/>
    <w:lvlOverride w:ilvl="0">
      <w:startOverride w:val="1"/>
    </w:lvlOverride>
  </w:num>
  <w:num w:numId="2" w16cid:durableId="133911593">
    <w:abstractNumId w:val="20"/>
  </w:num>
  <w:num w:numId="3" w16cid:durableId="1787313583">
    <w:abstractNumId w:val="8"/>
  </w:num>
  <w:num w:numId="4" w16cid:durableId="2132019446">
    <w:abstractNumId w:val="19"/>
  </w:num>
  <w:num w:numId="5" w16cid:durableId="1483355232">
    <w:abstractNumId w:val="0"/>
  </w:num>
  <w:num w:numId="6" w16cid:durableId="1549217285">
    <w:abstractNumId w:val="11"/>
  </w:num>
  <w:num w:numId="7" w16cid:durableId="1299916012">
    <w:abstractNumId w:val="7"/>
  </w:num>
  <w:num w:numId="8" w16cid:durableId="251165685">
    <w:abstractNumId w:val="12"/>
  </w:num>
  <w:num w:numId="9" w16cid:durableId="946549443">
    <w:abstractNumId w:val="3"/>
  </w:num>
  <w:num w:numId="10" w16cid:durableId="236746675">
    <w:abstractNumId w:val="16"/>
  </w:num>
  <w:num w:numId="11" w16cid:durableId="1441727752">
    <w:abstractNumId w:val="2"/>
  </w:num>
  <w:num w:numId="12" w16cid:durableId="69353843">
    <w:abstractNumId w:val="1"/>
  </w:num>
  <w:num w:numId="13" w16cid:durableId="1639795941">
    <w:abstractNumId w:val="10"/>
  </w:num>
  <w:num w:numId="14" w16cid:durableId="233005537">
    <w:abstractNumId w:val="13"/>
  </w:num>
  <w:num w:numId="15" w16cid:durableId="440994124">
    <w:abstractNumId w:val="15"/>
  </w:num>
  <w:num w:numId="16" w16cid:durableId="1861888715">
    <w:abstractNumId w:val="17"/>
  </w:num>
  <w:num w:numId="17" w16cid:durableId="1815565428">
    <w:abstractNumId w:val="5"/>
  </w:num>
  <w:num w:numId="18" w16cid:durableId="1835606169">
    <w:abstractNumId w:val="6"/>
  </w:num>
  <w:num w:numId="19" w16cid:durableId="212471354">
    <w:abstractNumId w:val="14"/>
  </w:num>
  <w:num w:numId="20" w16cid:durableId="1389918277">
    <w:abstractNumId w:val="9"/>
  </w:num>
  <w:num w:numId="21" w16cid:durableId="21177516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50D57"/>
    <w:rsid w:val="00082CE7"/>
    <w:rsid w:val="00091121"/>
    <w:rsid w:val="00253F31"/>
    <w:rsid w:val="00257487"/>
    <w:rsid w:val="00433745"/>
    <w:rsid w:val="004A5F7B"/>
    <w:rsid w:val="005277DE"/>
    <w:rsid w:val="005E2FD0"/>
    <w:rsid w:val="005F686A"/>
    <w:rsid w:val="00616BB7"/>
    <w:rsid w:val="0064589D"/>
    <w:rsid w:val="006C2555"/>
    <w:rsid w:val="007921BB"/>
    <w:rsid w:val="00864FE6"/>
    <w:rsid w:val="008C569E"/>
    <w:rsid w:val="008D76EC"/>
    <w:rsid w:val="008E0DEC"/>
    <w:rsid w:val="009E1679"/>
    <w:rsid w:val="00AF6C67"/>
    <w:rsid w:val="00B31CD3"/>
    <w:rsid w:val="00C17358"/>
    <w:rsid w:val="00C75835"/>
    <w:rsid w:val="00CD21BB"/>
    <w:rsid w:val="00E74EB4"/>
    <w:rsid w:val="00EA22BA"/>
    <w:rsid w:val="00EA513B"/>
    <w:rsid w:val="00EB3129"/>
    <w:rsid w:val="00FA5747"/>
    <w:rsid w:val="00FE5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5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7</Pages>
  <Words>2467</Words>
  <Characters>13573</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elmo elmu</cp:lastModifiedBy>
  <cp:revision>8</cp:revision>
  <cp:lastPrinted>2026-06-19T10:39:00Z</cp:lastPrinted>
  <dcterms:created xsi:type="dcterms:W3CDTF">2026-06-19T20:07:00Z</dcterms:created>
  <dcterms:modified xsi:type="dcterms:W3CDTF">2026-06-20T12:24:00Z</dcterms:modified>
</cp:coreProperties>
</file>